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4575"/>
      </w:tblGrid>
      <w:tr w:rsidR="00765300" w:rsidRPr="00765300" w:rsidTr="00FF5A92">
        <w:trPr>
          <w:trHeight w:val="2269"/>
        </w:trPr>
        <w:tc>
          <w:tcPr>
            <w:tcW w:w="4361" w:type="dxa"/>
          </w:tcPr>
          <w:p w:rsidR="00765300" w:rsidRPr="00765300" w:rsidRDefault="00257CE5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  <w:r w:rsidRPr="00765300"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125730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5300" w:rsidRPr="00765300" w:rsidRDefault="00765300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  <w:r w:rsidRPr="00765300">
              <w:rPr>
                <w:b/>
                <w:color w:val="1F3864"/>
                <w:sz w:val="20"/>
                <w:szCs w:val="20"/>
              </w:rPr>
              <w:t>ΕΛΛΗΝΙΚΗ ΔΗΜΟΚΡΑΤΙΑ</w:t>
            </w:r>
          </w:p>
          <w:p w:rsidR="00765300" w:rsidRPr="00765300" w:rsidRDefault="00257CE5" w:rsidP="00765300">
            <w:pPr>
              <w:spacing w:before="120" w:after="0"/>
              <w:rPr>
                <w:color w:val="1F3864"/>
                <w:sz w:val="20"/>
                <w:szCs w:val="20"/>
              </w:rPr>
            </w:pPr>
            <w:r w:rsidRPr="0076530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31750</wp:posOffset>
                  </wp:positionV>
                  <wp:extent cx="1619885" cy="450850"/>
                  <wp:effectExtent l="0" t="0" r="0" b="0"/>
                  <wp:wrapSquare wrapText="bothSides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:rsidR="00765300" w:rsidRPr="00765300" w:rsidRDefault="00765300" w:rsidP="00765300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4575" w:type="dxa"/>
          </w:tcPr>
          <w:p w:rsidR="00765300" w:rsidRPr="00765300" w:rsidRDefault="00765300" w:rsidP="00765300">
            <w:pPr>
              <w:spacing w:after="0"/>
              <w:jc w:val="center"/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</w:pPr>
            <w:r w:rsidRPr="00765300">
              <w:rPr>
                <w:rFonts w:ascii="Franklin Gothic Medium" w:hAnsi="Franklin Gothic Medium"/>
                <w:b/>
                <w:sz w:val="28"/>
                <w:szCs w:val="28"/>
                <w:u w:val="single"/>
              </w:rPr>
              <w:t xml:space="preserve">ΥΠΟΔΕΙΓΜΑ </w:t>
            </w:r>
            <w:r w:rsidRPr="00765300"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  <w:t>V</w:t>
            </w:r>
          </w:p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 w:line="240" w:lineRule="auto"/>
              <w:rPr>
                <w:rFonts w:ascii="Franklin Gothic Medium" w:hAnsi="Franklin Gothic Medium"/>
                <w:b/>
                <w:sz w:val="18"/>
                <w:szCs w:val="18"/>
              </w:rPr>
            </w:pPr>
          </w:p>
        </w:tc>
      </w:tr>
      <w:tr w:rsidR="00765300" w:rsidRPr="00765300" w:rsidTr="00FF5A92">
        <w:trPr>
          <w:trHeight w:val="712"/>
        </w:trPr>
        <w:tc>
          <w:tcPr>
            <w:tcW w:w="4361" w:type="dxa"/>
            <w:vAlign w:val="center"/>
            <w:hideMark/>
          </w:tcPr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765300">
              <w:rPr>
                <w:rFonts w:ascii="Franklin Gothic Medium" w:hAnsi="Franklin Gothic Medium"/>
                <w:b/>
                <w:sz w:val="20"/>
                <w:szCs w:val="20"/>
              </w:rPr>
              <w:t>(ΥΠΗΡΕΣΙΑ) _____________________</w:t>
            </w:r>
            <w:r w:rsidRPr="00765300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765300" w:rsidRPr="00765300" w:rsidRDefault="00765300" w:rsidP="00765300">
            <w:pPr>
              <w:spacing w:after="0"/>
              <w:rPr>
                <w:b/>
                <w:sz w:val="20"/>
                <w:szCs w:val="20"/>
              </w:rPr>
            </w:pPr>
            <w:r w:rsidRPr="00765300">
              <w:rPr>
                <w:rFonts w:ascii="Franklin Gothic Medium" w:hAnsi="Franklin Gothic Medium"/>
                <w:b/>
                <w:sz w:val="20"/>
                <w:szCs w:val="20"/>
              </w:rPr>
              <w:t>ΚΕΒΕΙΣ  ________________________</w:t>
            </w:r>
            <w:r w:rsidRPr="00765300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</w:tcPr>
          <w:p w:rsidR="00765300" w:rsidRPr="00765300" w:rsidRDefault="00765300" w:rsidP="007653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</w:rPr>
            </w:pPr>
            <w:r w:rsidRPr="00765300">
              <w:rPr>
                <w:rFonts w:ascii="Franklin Gothic Medium" w:hAnsi="Franklin Gothic Medium"/>
                <w:b/>
              </w:rPr>
              <w:t xml:space="preserve">______________ , _____ / ______ / _______ </w:t>
            </w:r>
          </w:p>
        </w:tc>
      </w:tr>
      <w:tr w:rsidR="00765300" w:rsidRPr="00765300" w:rsidTr="00FF5A92">
        <w:trPr>
          <w:trHeight w:val="424"/>
        </w:trPr>
        <w:tc>
          <w:tcPr>
            <w:tcW w:w="4361" w:type="dxa"/>
          </w:tcPr>
          <w:p w:rsidR="00765300" w:rsidRPr="00765300" w:rsidRDefault="00765300" w:rsidP="00765300">
            <w:pPr>
              <w:spacing w:after="0" w:line="240" w:lineRule="auto"/>
              <w:ind w:right="-508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765300" w:rsidRPr="00765300" w:rsidRDefault="00765300" w:rsidP="00765300">
            <w:pPr>
              <w:spacing w:after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</w:rPr>
            </w:pPr>
            <w:r w:rsidRPr="00765300">
              <w:rPr>
                <w:rFonts w:ascii="Franklin Gothic Medium" w:hAnsi="Franklin Gothic Medium"/>
                <w:b/>
                <w:sz w:val="20"/>
                <w:szCs w:val="20"/>
              </w:rPr>
              <w:t xml:space="preserve">Αριθ. Πράξης  </w:t>
            </w:r>
          </w:p>
        </w:tc>
      </w:tr>
    </w:tbl>
    <w:p w:rsidR="008A4B68" w:rsidRDefault="008A4B68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4E69DA" w:rsidRDefault="005C5897" w:rsidP="004E69DA">
      <w:pPr>
        <w:spacing w:after="0"/>
        <w:jc w:val="center"/>
        <w:rPr>
          <w:rFonts w:ascii="Franklin Gothic Medium" w:hAnsi="Franklin Gothic Medium"/>
          <w:b/>
          <w:bCs/>
        </w:rPr>
      </w:pPr>
      <w:r w:rsidRPr="00B277C8">
        <w:rPr>
          <w:rFonts w:ascii="Franklin Gothic Medium" w:hAnsi="Franklin Gothic Medium"/>
          <w:b/>
          <w:bCs/>
        </w:rPr>
        <w:t>ΠΡΑΞΗ ΕΠΙΒΟΛΗΣ ΠΡΟΣΤΙΜΟΥ</w:t>
      </w:r>
      <w:r w:rsidR="00B32F49">
        <w:rPr>
          <w:rFonts w:ascii="Franklin Gothic Medium" w:hAnsi="Franklin Gothic Medium"/>
          <w:b/>
          <w:bCs/>
        </w:rPr>
        <w:t xml:space="preserve"> ΤΗΣ ΠΑΡ. </w:t>
      </w:r>
      <w:r w:rsidR="000F69DD" w:rsidRPr="00AB2A2D">
        <w:rPr>
          <w:rFonts w:ascii="Franklin Gothic Medium" w:hAnsi="Franklin Gothic Medium"/>
          <w:b/>
          <w:bCs/>
        </w:rPr>
        <w:t xml:space="preserve">1 </w:t>
      </w:r>
      <w:r w:rsidR="000F69DD">
        <w:rPr>
          <w:rFonts w:ascii="Franklin Gothic Medium" w:hAnsi="Franklin Gothic Medium"/>
          <w:b/>
          <w:bCs/>
        </w:rPr>
        <w:t>Ή ΠΑΡ. 2</w:t>
      </w:r>
      <w:r w:rsidR="00B32F49">
        <w:rPr>
          <w:rFonts w:ascii="Franklin Gothic Medium" w:hAnsi="Franklin Gothic Medium"/>
          <w:b/>
          <w:bCs/>
        </w:rPr>
        <w:t xml:space="preserve"> </w:t>
      </w:r>
      <w:r w:rsidR="00AD61AD" w:rsidRPr="00603254">
        <w:rPr>
          <w:rFonts w:ascii="Franklin Gothic Medium" w:hAnsi="Franklin Gothic Medium"/>
          <w:b/>
        </w:rPr>
        <w:t>ΤΟΥ ΑΡΘΡΟΥ 53</w:t>
      </w:r>
      <w:r w:rsidR="00E8332D" w:rsidRPr="00603254">
        <w:rPr>
          <w:rFonts w:ascii="Franklin Gothic Medium" w:hAnsi="Franklin Gothic Medium"/>
          <w:b/>
        </w:rPr>
        <w:t xml:space="preserve"> </w:t>
      </w:r>
      <w:r w:rsidR="00AD61AD" w:rsidRPr="00603254">
        <w:rPr>
          <w:rFonts w:ascii="Franklin Gothic Medium" w:hAnsi="Franklin Gothic Medium"/>
          <w:b/>
        </w:rPr>
        <w:t>ΤΟΥ Ν.5104/2024 (Α΄58)</w:t>
      </w:r>
      <w:r w:rsidR="004E69DA" w:rsidRPr="004E69DA">
        <w:rPr>
          <w:rFonts w:ascii="Franklin Gothic Medium" w:hAnsi="Franklin Gothic Medium"/>
          <w:b/>
        </w:rPr>
        <w:t xml:space="preserve"> </w:t>
      </w:r>
    </w:p>
    <w:p w:rsidR="005C5897" w:rsidRPr="00B277C8" w:rsidRDefault="005C5897" w:rsidP="004E69DA">
      <w:pPr>
        <w:spacing w:after="0"/>
        <w:jc w:val="center"/>
        <w:rPr>
          <w:rFonts w:ascii="Franklin Gothic Medium" w:hAnsi="Franklin Gothic Medium"/>
          <w:b/>
          <w:bCs/>
        </w:rPr>
      </w:pPr>
      <w:r w:rsidRPr="00B277C8">
        <w:rPr>
          <w:rFonts w:ascii="Franklin Gothic Medium" w:hAnsi="Franklin Gothic Medium"/>
          <w:b/>
          <w:bCs/>
        </w:rPr>
        <w:t xml:space="preserve">ΓΙΑ ΤΗΝ ΕΚΠΡΟΘΕΣΜΗ ΥΠΟΒΟΛΗ </w:t>
      </w:r>
      <w:r w:rsidRPr="00493DC4">
        <w:rPr>
          <w:rFonts w:ascii="Franklin Gothic Medium" w:hAnsi="Franklin Gothic Medium"/>
          <w:b/>
          <w:bCs/>
        </w:rPr>
        <w:t xml:space="preserve">ΔΗΛΩΣΗΣ </w:t>
      </w:r>
      <w:r w:rsidR="00493DC4" w:rsidRPr="00493DC4">
        <w:rPr>
          <w:rFonts w:ascii="Franklin Gothic Medium" w:hAnsi="Franklin Gothic Medium"/>
          <w:b/>
          <w:bCs/>
        </w:rPr>
        <w:t>ΤΕΛΩΝ ΚΑΙ ΕΙΔΙΚΩΝ ΦΟΡΟΛΟΓΙΩΝ</w:t>
      </w:r>
      <w:r w:rsidR="004B3399" w:rsidRPr="00B174A8">
        <w:rPr>
          <w:rFonts w:ascii="Franklin Gothic Medium" w:hAnsi="Franklin Gothic Medium"/>
          <w:b/>
          <w:bCs/>
        </w:rPr>
        <w:t xml:space="preserve"> </w:t>
      </w:r>
      <w:r w:rsidR="006B27C4">
        <w:rPr>
          <w:rFonts w:ascii="Franklin Gothic Medium" w:hAnsi="Franklin Gothic Medium"/>
          <w:b/>
          <w:bCs/>
        </w:rPr>
        <w:t>ΦΟΡ</w:t>
      </w:r>
      <w:r w:rsidR="00263042">
        <w:rPr>
          <w:rFonts w:ascii="Franklin Gothic Medium" w:hAnsi="Franklin Gothic Medium"/>
          <w:b/>
          <w:bCs/>
        </w:rPr>
        <w:t xml:space="preserve">ΟΛΟΓΙΚΗΣ </w:t>
      </w:r>
      <w:r w:rsidR="00493DC4">
        <w:rPr>
          <w:rFonts w:ascii="Franklin Gothic Medium" w:hAnsi="Franklin Gothic Medium"/>
          <w:b/>
          <w:bCs/>
        </w:rPr>
        <w:t>ΠΕΡΙΟΔΟ</w:t>
      </w:r>
      <w:r w:rsidR="00263042">
        <w:rPr>
          <w:rFonts w:ascii="Franklin Gothic Medium" w:hAnsi="Franklin Gothic Medium"/>
          <w:b/>
          <w:bCs/>
        </w:rPr>
        <w:t xml:space="preserve">Υ </w:t>
      </w:r>
      <w:r w:rsidR="003B6B21">
        <w:rPr>
          <w:rFonts w:ascii="Franklin Gothic Medium" w:hAnsi="Franklin Gothic Medium"/>
          <w:b/>
          <w:bCs/>
        </w:rPr>
        <w:t>_________</w:t>
      </w:r>
      <w:bookmarkStart w:id="0" w:name="_Ref159582294"/>
      <w:r w:rsidR="00263042">
        <w:rPr>
          <w:rFonts w:ascii="Franklin Gothic Medium" w:hAnsi="Franklin Gothic Medium"/>
          <w:b/>
          <w:bCs/>
        </w:rPr>
        <w:t xml:space="preserve"> </w:t>
      </w:r>
      <w:r w:rsidRPr="00B277C8">
        <w:rPr>
          <w:rStyle w:val="ab"/>
          <w:rFonts w:ascii="Franklin Gothic Medium" w:hAnsi="Franklin Gothic Medium"/>
          <w:b/>
          <w:bCs/>
        </w:rPr>
        <w:footnoteReference w:id="3"/>
      </w:r>
      <w:bookmarkEnd w:id="0"/>
    </w:p>
    <w:p w:rsidR="006914CB" w:rsidRDefault="006914CB" w:rsidP="005C5897">
      <w:pPr>
        <w:spacing w:after="0"/>
        <w:rPr>
          <w:rFonts w:ascii="Franklin Gothic Medium" w:hAnsi="Franklin Gothic Medium"/>
          <w:b/>
          <w:bCs/>
          <w:sz w:val="20"/>
          <w:szCs w:val="20"/>
        </w:rPr>
      </w:pPr>
    </w:p>
    <w:p w:rsidR="00E2412E" w:rsidRDefault="00E2412E" w:rsidP="005C5897">
      <w:pPr>
        <w:spacing w:after="0"/>
        <w:rPr>
          <w:rFonts w:ascii="Franklin Gothic Medium" w:hAnsi="Franklin Gothic Medium"/>
          <w:bCs/>
          <w:sz w:val="20"/>
          <w:szCs w:val="20"/>
        </w:rPr>
      </w:pPr>
    </w:p>
    <w:p w:rsidR="00681DCD" w:rsidRDefault="005C5897" w:rsidP="002314EA">
      <w:pPr>
        <w:spacing w:after="0"/>
        <w:rPr>
          <w:rFonts w:ascii="Franklin Gothic Medium" w:hAnsi="Franklin Gothic Medium"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Ο</w:t>
      </w: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 ____________________________________________________</w:t>
      </w:r>
      <w:r w:rsidRPr="00B277C8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4"/>
      </w: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 ,  </w:t>
      </w:r>
      <w:r w:rsidRPr="00B277C8">
        <w:rPr>
          <w:rFonts w:ascii="Franklin Gothic Medium" w:hAnsi="Franklin Gothic Medium"/>
          <w:bCs/>
          <w:sz w:val="20"/>
          <w:szCs w:val="20"/>
        </w:rPr>
        <w:t>έ</w:t>
      </w:r>
      <w:r w:rsidRPr="00B277C8">
        <w:rPr>
          <w:rFonts w:ascii="Franklin Gothic Medium" w:hAnsi="Franklin Gothic Medium"/>
          <w:sz w:val="20"/>
          <w:szCs w:val="20"/>
        </w:rPr>
        <w:t>χοντας υπόψη:</w:t>
      </w:r>
    </w:p>
    <w:p w:rsidR="002314EA" w:rsidRPr="002314EA" w:rsidRDefault="002314EA" w:rsidP="002314EA">
      <w:pPr>
        <w:spacing w:after="0"/>
        <w:rPr>
          <w:rFonts w:ascii="Franklin Gothic Medium" w:hAnsi="Franklin Gothic Medium"/>
          <w:sz w:val="20"/>
          <w:szCs w:val="20"/>
        </w:rPr>
      </w:pPr>
    </w:p>
    <w:p w:rsidR="009E1B57" w:rsidRPr="009E1B57" w:rsidRDefault="009E1B57" w:rsidP="00E26EB1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/>
          <w:bCs/>
          <w:sz w:val="20"/>
          <w:szCs w:val="20"/>
        </w:rPr>
      </w:pPr>
      <w:r>
        <w:rPr>
          <w:rStyle w:val="ab"/>
          <w:rFonts w:ascii="Franklin Gothic Medium" w:hAnsi="Franklin Gothic Medium"/>
          <w:bCs/>
          <w:sz w:val="20"/>
          <w:szCs w:val="20"/>
        </w:rPr>
        <w:footnoteReference w:id="5"/>
      </w:r>
      <w:r w:rsidR="00B174A8">
        <w:rPr>
          <w:rFonts w:ascii="Franklin Gothic Medium" w:hAnsi="Franklin Gothic Medium"/>
          <w:bCs/>
          <w:sz w:val="20"/>
          <w:szCs w:val="20"/>
        </w:rPr>
        <w:t xml:space="preserve"> α. </w:t>
      </w:r>
      <w:r w:rsidR="00B174A8" w:rsidRPr="00B174A8">
        <w:rPr>
          <w:rFonts w:ascii="Franklin Gothic Medium" w:hAnsi="Franklin Gothic Medium"/>
          <w:bCs/>
          <w:sz w:val="20"/>
          <w:szCs w:val="20"/>
        </w:rPr>
        <w:t>Τις διατάξεις των άρθρων</w:t>
      </w:r>
      <w:r w:rsidR="005255A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5255A3" w:rsidRPr="005B47C0">
        <w:rPr>
          <w:rFonts w:ascii="Franklin Gothic Medium" w:hAnsi="Franklin Gothic Medium"/>
          <w:bCs/>
          <w:sz w:val="20"/>
          <w:szCs w:val="20"/>
        </w:rPr>
        <w:t>__________</w:t>
      </w:r>
      <w:r w:rsidR="00493DC4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B174A8" w:rsidRPr="00B174A8">
        <w:rPr>
          <w:rFonts w:ascii="Franklin Gothic Medium" w:hAnsi="Franklin Gothic Medium"/>
          <w:bCs/>
          <w:sz w:val="20"/>
          <w:szCs w:val="20"/>
        </w:rPr>
        <w:t xml:space="preserve">του ν.5177/2025 «Κύρωση Κώδικα εμμέσων φόρων επί των συναλλαγών του πεδίου εφαρμογής του Κώδικα Φορολογικής Διαδικασίας, καθώς και λοιπών εμμέσων φόρων.» (Α΄21) </w:t>
      </w:r>
    </w:p>
    <w:p w:rsidR="009E1B57" w:rsidRDefault="009E1B57" w:rsidP="00E26EB1">
      <w:pPr>
        <w:pStyle w:val="a8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Franklin Gothic Medium" w:hAnsi="Franklin Gothic Medium"/>
          <w:bCs/>
          <w:sz w:val="20"/>
          <w:szCs w:val="20"/>
        </w:rPr>
      </w:pPr>
      <w:bookmarkStart w:id="2" w:name="_Hlk205280083"/>
      <w:r>
        <w:rPr>
          <w:rFonts w:ascii="Franklin Gothic Medium" w:hAnsi="Franklin Gothic Medium"/>
          <w:bCs/>
          <w:sz w:val="20"/>
          <w:szCs w:val="20"/>
        </w:rPr>
        <w:t>ή</w:t>
      </w:r>
    </w:p>
    <w:bookmarkEnd w:id="2"/>
    <w:p w:rsidR="00B174A8" w:rsidRDefault="00B174A8" w:rsidP="00E26EB1">
      <w:pPr>
        <w:pStyle w:val="a8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Medium" w:hAnsi="Franklin Gothic Medium"/>
          <w:bCs/>
          <w:sz w:val="20"/>
          <w:szCs w:val="20"/>
        </w:rPr>
      </w:pPr>
    </w:p>
    <w:p w:rsidR="00B174A8" w:rsidRDefault="00B174A8" w:rsidP="00E26EB1">
      <w:pPr>
        <w:pStyle w:val="a8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 xml:space="preserve">β. </w:t>
      </w:r>
      <w:r w:rsidRPr="00B174A8">
        <w:rPr>
          <w:rFonts w:ascii="Franklin Gothic Medium" w:hAnsi="Franklin Gothic Medium"/>
          <w:bCs/>
          <w:sz w:val="20"/>
          <w:szCs w:val="20"/>
        </w:rPr>
        <w:t>Τις διατάξεις των άρθρων</w:t>
      </w:r>
      <w:r>
        <w:rPr>
          <w:rFonts w:ascii="Franklin Gothic Medium" w:hAnsi="Franklin Gothic Medium"/>
          <w:bCs/>
          <w:sz w:val="20"/>
          <w:szCs w:val="20"/>
        </w:rPr>
        <w:t xml:space="preserve"> </w:t>
      </w:r>
      <w:r w:rsidR="00493DC4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5255A3" w:rsidRPr="005B47C0">
        <w:rPr>
          <w:rFonts w:ascii="Franklin Gothic Medium" w:hAnsi="Franklin Gothic Medium"/>
          <w:bCs/>
          <w:sz w:val="20"/>
          <w:szCs w:val="20"/>
        </w:rPr>
        <w:t>______</w:t>
      </w:r>
      <w:r w:rsidR="00493DC4">
        <w:rPr>
          <w:rFonts w:ascii="Franklin Gothic Medium" w:hAnsi="Franklin Gothic Medium"/>
          <w:bCs/>
          <w:sz w:val="20"/>
          <w:szCs w:val="20"/>
        </w:rPr>
        <w:t xml:space="preserve">   </w:t>
      </w:r>
      <w:r w:rsidRPr="00B174A8">
        <w:rPr>
          <w:rFonts w:ascii="Franklin Gothic Medium" w:hAnsi="Franklin Gothic Medium"/>
          <w:bCs/>
          <w:sz w:val="20"/>
          <w:szCs w:val="20"/>
        </w:rPr>
        <w:t>του ν.4819/2021 «Ολοκληρωμένο πλαίσιο για τη διαχείριση των αποβλήτων - Ενσωμάτωση των Οδηγιών 2018/851 και 2018/852 του Ευρωπαϊκού Κοινοβουλίου και του Συμβουλίου της 30ής Μαΐου 2018 για την τροποποίηση της Οδηγίας 2008/98/ΕΚ περί αποβλήτων και της Οδηγίας 94/62/ΕΚ περί συσκευασιών και απορριμμάτων συσκευασιών, πλαίσιο οργάνωσης του Ελληνικού Οργανισμού Ανακύκλωσης, διατάξεις για τα πλαστικά προϊόντα και την προστασία του φυσικού περιβάλλοντος, χωροταξικές - πολεοδομικές, ενεργειακές και συναφείς επείγουσες ρυθμίσεις.» (Α΄129)</w:t>
      </w:r>
    </w:p>
    <w:p w:rsidR="009E1B57" w:rsidRDefault="009E1B57" w:rsidP="00E26EB1">
      <w:pPr>
        <w:pStyle w:val="a8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>ή</w:t>
      </w:r>
    </w:p>
    <w:p w:rsidR="005255A3" w:rsidRPr="005B47C0" w:rsidRDefault="005255A3" w:rsidP="00E26EB1">
      <w:pPr>
        <w:pStyle w:val="a8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Medium" w:hAnsi="Franklin Gothic Medium"/>
          <w:bCs/>
          <w:sz w:val="20"/>
          <w:szCs w:val="20"/>
        </w:rPr>
      </w:pPr>
    </w:p>
    <w:p w:rsidR="005255A3" w:rsidRPr="005255A3" w:rsidRDefault="005255A3" w:rsidP="00E26EB1">
      <w:pPr>
        <w:pStyle w:val="-HTML"/>
        <w:spacing w:after="0"/>
        <w:ind w:left="425"/>
        <w:jc w:val="both"/>
        <w:rPr>
          <w:rFonts w:ascii="Franklin Gothic Medium" w:eastAsia="Times New Roman" w:hAnsi="Franklin Gothic Medium" w:cs="Times New Roman"/>
          <w:bCs/>
        </w:rPr>
      </w:pPr>
      <w:r w:rsidRPr="005B47C0">
        <w:rPr>
          <w:rFonts w:ascii="Franklin Gothic Medium" w:eastAsia="Times New Roman" w:hAnsi="Franklin Gothic Medium" w:cs="Times New Roman"/>
          <w:bCs/>
        </w:rPr>
        <w:t xml:space="preserve"> γ. Τις διατάξεις του άρθρου 4  </w:t>
      </w:r>
      <w:r w:rsidRPr="005255A3">
        <w:rPr>
          <w:rFonts w:ascii="Franklin Gothic Medium" w:eastAsia="Times New Roman" w:hAnsi="Franklin Gothic Medium" w:cs="Times New Roman"/>
          <w:bCs/>
        </w:rPr>
        <w:t xml:space="preserve">του ν. 4736/2020 «Ενσωμάτωση της οδηγίας (ΕΕ) 2019/904 σχετικά με τη μείωση των επιπτώσεων </w:t>
      </w:r>
      <w:r>
        <w:rPr>
          <w:rFonts w:ascii="Franklin Gothic Medium" w:eastAsia="Times New Roman" w:hAnsi="Franklin Gothic Medium" w:cs="Times New Roman"/>
          <w:bCs/>
        </w:rPr>
        <w:t xml:space="preserve">  </w:t>
      </w:r>
      <w:r w:rsidRPr="005255A3">
        <w:rPr>
          <w:rFonts w:ascii="Franklin Gothic Medium" w:eastAsia="Times New Roman" w:hAnsi="Franklin Gothic Medium" w:cs="Times New Roman"/>
          <w:bCs/>
        </w:rPr>
        <w:t>ορισμένων πλαστικών προϊόντων στο περιβάλλον και λοιπές διατάξεις.» (Α΄200)</w:t>
      </w:r>
      <w:r>
        <w:rPr>
          <w:rFonts w:ascii="Franklin Gothic Medium" w:eastAsia="Times New Roman" w:hAnsi="Franklin Gothic Medium" w:cs="Times New Roman"/>
          <w:bCs/>
        </w:rPr>
        <w:t>.</w:t>
      </w:r>
    </w:p>
    <w:p w:rsidR="009E1B57" w:rsidRDefault="009E1B57" w:rsidP="00E26EB1">
      <w:pPr>
        <w:pStyle w:val="a8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>ή</w:t>
      </w:r>
    </w:p>
    <w:p w:rsidR="00B174A8" w:rsidRPr="00B174A8" w:rsidRDefault="00B174A8" w:rsidP="00E26EB1">
      <w:pPr>
        <w:pStyle w:val="a8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Medium" w:hAnsi="Franklin Gothic Medium"/>
          <w:bCs/>
          <w:sz w:val="20"/>
          <w:szCs w:val="20"/>
        </w:rPr>
      </w:pPr>
    </w:p>
    <w:p w:rsidR="00B174A8" w:rsidRDefault="005255A3" w:rsidP="00E26EB1">
      <w:pPr>
        <w:pStyle w:val="a8"/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>δ</w:t>
      </w:r>
      <w:r w:rsidR="00B174A8">
        <w:rPr>
          <w:rFonts w:ascii="Franklin Gothic Medium" w:hAnsi="Franklin Gothic Medium"/>
          <w:bCs/>
          <w:sz w:val="20"/>
          <w:szCs w:val="20"/>
        </w:rPr>
        <w:t xml:space="preserve">. Τις διατάξεις </w:t>
      </w:r>
      <w:r w:rsidR="00B174A8" w:rsidRPr="00B174A8">
        <w:rPr>
          <w:rFonts w:ascii="Franklin Gothic Medium" w:hAnsi="Franklin Gothic Medium"/>
          <w:bCs/>
          <w:sz w:val="20"/>
          <w:szCs w:val="20"/>
        </w:rPr>
        <w:t xml:space="preserve">της παραγράφου 12 του πέμπτου άρθρου του ν. 3845/2010 «Μέτρα για την εφαρμογή του μηχανισμού στήριξης της ελληνικής οικονομίας από τα κράτη - μέλη της Ζώνης του ευρώ και το Διεθνές Νομισματικό Ταμείο.» (Α΄65) </w:t>
      </w:r>
    </w:p>
    <w:p w:rsidR="009E1B57" w:rsidRDefault="009E1B57" w:rsidP="00E26EB1">
      <w:pPr>
        <w:pStyle w:val="a8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>ή</w:t>
      </w:r>
    </w:p>
    <w:p w:rsidR="00B174A8" w:rsidRPr="00B174A8" w:rsidRDefault="00B174A8" w:rsidP="00E26EB1">
      <w:pPr>
        <w:pStyle w:val="a8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Medium" w:hAnsi="Franklin Gothic Medium"/>
          <w:bCs/>
          <w:sz w:val="20"/>
          <w:szCs w:val="20"/>
        </w:rPr>
      </w:pPr>
    </w:p>
    <w:p w:rsidR="00B174A8" w:rsidRDefault="005255A3" w:rsidP="00E26EB1">
      <w:pPr>
        <w:pStyle w:val="a8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>ε</w:t>
      </w:r>
      <w:r w:rsidR="00B174A8">
        <w:rPr>
          <w:rFonts w:ascii="Franklin Gothic Medium" w:hAnsi="Franklin Gothic Medium"/>
          <w:bCs/>
          <w:sz w:val="20"/>
          <w:szCs w:val="20"/>
        </w:rPr>
        <w:t>. Τις διατάξεις των άρθρων 25, 28 και 50</w:t>
      </w:r>
      <w:r w:rsidR="00B174A8" w:rsidRPr="00B174A8">
        <w:rPr>
          <w:rFonts w:ascii="Franklin Gothic Medium" w:hAnsi="Franklin Gothic Medium"/>
          <w:bCs/>
          <w:sz w:val="20"/>
          <w:szCs w:val="20"/>
        </w:rPr>
        <w:t xml:space="preserve"> του ν.4002/2011 «Τροποποίηση της συνταξιοδοτικής νομοθεσίας του Δημοσίου − Ρυθμίσεις για την ανάπτυξη και τη δημοσιονομική εξυγίανση − Θέματα αρμοδιότητας Υπουργείων Οικονομικών, Πολιτισμού και Τουρισμού και Εργασίας και Κοινωνικής Ασφάλισης» (Α΄180)</w:t>
      </w:r>
    </w:p>
    <w:p w:rsidR="00892636" w:rsidRDefault="00892636" w:rsidP="00892636">
      <w:pPr>
        <w:pStyle w:val="a8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>ή</w:t>
      </w:r>
    </w:p>
    <w:p w:rsidR="00892636" w:rsidRPr="00AB2A2D" w:rsidRDefault="00892636" w:rsidP="00AB2A2D">
      <w:pPr>
        <w:pStyle w:val="a8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Medium" w:hAnsi="Franklin Gothic Medium"/>
          <w:bCs/>
          <w:sz w:val="20"/>
          <w:szCs w:val="20"/>
        </w:rPr>
      </w:pPr>
      <w:proofErr w:type="spellStart"/>
      <w:r w:rsidRPr="003B1C55">
        <w:rPr>
          <w:rFonts w:ascii="Franklin Gothic Medium" w:hAnsi="Franklin Gothic Medium"/>
          <w:bCs/>
          <w:sz w:val="20"/>
          <w:szCs w:val="20"/>
        </w:rPr>
        <w:t>στ</w:t>
      </w:r>
      <w:proofErr w:type="spellEnd"/>
      <w:r w:rsidRPr="003B1C55">
        <w:rPr>
          <w:rFonts w:ascii="Franklin Gothic Medium" w:hAnsi="Franklin Gothic Medium"/>
          <w:bCs/>
          <w:sz w:val="20"/>
          <w:szCs w:val="20"/>
        </w:rPr>
        <w:t>.</w:t>
      </w:r>
      <w:r w:rsidR="00E2412E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3B1C55">
        <w:rPr>
          <w:rFonts w:ascii="Franklin Gothic Medium" w:hAnsi="Franklin Gothic Medium"/>
          <w:bCs/>
          <w:sz w:val="20"/>
          <w:szCs w:val="20"/>
        </w:rPr>
        <w:t>Τ</w:t>
      </w:r>
      <w:r w:rsidR="003B1C55" w:rsidRPr="003B1C55">
        <w:rPr>
          <w:rFonts w:ascii="Franklin Gothic Medium" w:hAnsi="Franklin Gothic Medium"/>
          <w:bCs/>
          <w:sz w:val="20"/>
          <w:szCs w:val="20"/>
        </w:rPr>
        <w:t xml:space="preserve">ην </w:t>
      </w:r>
      <w:r w:rsidR="003B1C55" w:rsidRPr="006A4CF3">
        <w:rPr>
          <w:rFonts w:ascii="Franklin Gothic Medium" w:hAnsi="Franklin Gothic Medium"/>
          <w:bCs/>
          <w:sz w:val="20"/>
          <w:szCs w:val="20"/>
        </w:rPr>
        <w:t xml:space="preserve">υπό στοιχεία </w:t>
      </w:r>
      <w:r w:rsidR="003B1C55" w:rsidRPr="00AB2A2D">
        <w:rPr>
          <w:rFonts w:ascii="Franklin Gothic Medium" w:hAnsi="Franklin Gothic Medium"/>
          <w:bCs/>
          <w:sz w:val="20"/>
          <w:szCs w:val="20"/>
        </w:rPr>
        <w:t>1128269/1226/0015</w:t>
      </w:r>
      <w:r w:rsidR="003B1C55" w:rsidRPr="00AB2A2D">
        <w:rPr>
          <w:rFonts w:ascii="Franklin Gothic Medium" w:hAnsi="Franklin Gothic Medium" w:cs="Arial"/>
          <w:color w:val="606060"/>
          <w:sz w:val="20"/>
          <w:szCs w:val="20"/>
          <w:shd w:val="clear" w:color="auto" w:fill="FFFFFF"/>
        </w:rPr>
        <w:t xml:space="preserve">/ΠΟΛ.1292/16.11.95 </w:t>
      </w:r>
      <w:r w:rsidR="003B1C55" w:rsidRPr="00AB2A2D">
        <w:rPr>
          <w:rFonts w:ascii="Franklin Gothic Medium" w:hAnsi="Franklin Gothic Medium"/>
          <w:bCs/>
          <w:sz w:val="20"/>
          <w:szCs w:val="20"/>
        </w:rPr>
        <w:t>Απόφαση του Υπουργού Οικονομικών «</w:t>
      </w:r>
      <w:r w:rsidR="003B1C55" w:rsidRPr="00AB2A2D">
        <w:rPr>
          <w:rFonts w:ascii="Franklin Gothic Medium" w:hAnsi="Franklin Gothic Medium" w:cs="Arial"/>
          <w:bCs/>
          <w:color w:val="606060"/>
          <w:sz w:val="20"/>
          <w:szCs w:val="20"/>
          <w:shd w:val="clear" w:color="auto" w:fill="FFFFFF"/>
        </w:rPr>
        <w:t>Έκδοση εισιτηρίων εισόδου στα Καζίνο</w:t>
      </w:r>
      <w:r w:rsidR="003B1C55" w:rsidRPr="00AB2A2D">
        <w:rPr>
          <w:rFonts w:ascii="Franklin Gothic Medium" w:hAnsi="Franklin Gothic Medium"/>
          <w:bCs/>
          <w:sz w:val="20"/>
          <w:szCs w:val="20"/>
        </w:rPr>
        <w:t xml:space="preserve">» (Β΄982), </w:t>
      </w:r>
      <w:r w:rsidRPr="003B1C55">
        <w:rPr>
          <w:rFonts w:ascii="Franklin Gothic Medium" w:hAnsi="Franklin Gothic Medium"/>
          <w:bCs/>
          <w:sz w:val="20"/>
          <w:szCs w:val="20"/>
        </w:rPr>
        <w:t xml:space="preserve"> </w:t>
      </w:r>
    </w:p>
    <w:p w:rsidR="00892636" w:rsidRDefault="00892636" w:rsidP="00E26EB1">
      <w:pPr>
        <w:pStyle w:val="a8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Franklin Gothic Medium" w:hAnsi="Franklin Gothic Medium"/>
          <w:bCs/>
          <w:sz w:val="20"/>
          <w:szCs w:val="20"/>
        </w:rPr>
      </w:pPr>
    </w:p>
    <w:p w:rsidR="008D08A9" w:rsidRPr="00B174A8" w:rsidRDefault="000173A3" w:rsidP="00E26EB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 w:rsidRPr="00603254">
        <w:rPr>
          <w:rFonts w:ascii="Franklin Gothic Medium" w:hAnsi="Franklin Gothic Medium"/>
          <w:sz w:val="20"/>
          <w:szCs w:val="20"/>
        </w:rPr>
        <w:t>Τις διατάξεις του ν. 5104/2024 (Α΄ 58) και ιδίως τα άρθρα 22, 23, 53, 65</w:t>
      </w:r>
      <w:r w:rsidR="00603254" w:rsidRPr="00603254">
        <w:rPr>
          <w:rFonts w:ascii="Franklin Gothic Medium" w:hAnsi="Franklin Gothic Medium"/>
          <w:sz w:val="20"/>
          <w:szCs w:val="20"/>
        </w:rPr>
        <w:t>,66</w:t>
      </w:r>
      <w:r w:rsidR="006A0D2E">
        <w:rPr>
          <w:rFonts w:ascii="Franklin Gothic Medium" w:hAnsi="Franklin Gothic Medium"/>
          <w:sz w:val="20"/>
          <w:szCs w:val="20"/>
        </w:rPr>
        <w:t>, 117</w:t>
      </w:r>
      <w:r w:rsidRPr="00603254">
        <w:rPr>
          <w:rFonts w:ascii="Franklin Gothic Medium" w:hAnsi="Franklin Gothic Medium"/>
          <w:sz w:val="20"/>
          <w:szCs w:val="20"/>
        </w:rPr>
        <w:t xml:space="preserve">. </w:t>
      </w:r>
    </w:p>
    <w:p w:rsidR="00FB158A" w:rsidRDefault="00FB158A" w:rsidP="00FB158A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Την υπ</w:t>
      </w:r>
      <w:r w:rsidR="001656BF">
        <w:rPr>
          <w:rFonts w:ascii="Franklin Gothic Medium" w:hAnsi="Franklin Gothic Medium"/>
          <w:bCs/>
          <w:sz w:val="20"/>
          <w:szCs w:val="20"/>
        </w:rPr>
        <w:t>ό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στοιχεία Δ.ΟΡΓ.Α 1065199 ΕΞ 2022/20-7-2022 (Β</w:t>
      </w:r>
      <w:r w:rsidR="006370D3">
        <w:rPr>
          <w:rFonts w:ascii="Franklin Gothic Medium" w:hAnsi="Franklin Gothic Medium"/>
          <w:bCs/>
          <w:sz w:val="20"/>
          <w:szCs w:val="20"/>
        </w:rPr>
        <w:t>΄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3886) απόφαση του Διοικητή ΑΑΔΕ «Μεταβίβαση αρμοδιοτήτων και εξουσιοδότηση υπογραφής “Με εντολή Διοικητή” σε όργανα της Φορολογικής Διοίκησης.». </w:t>
      </w:r>
    </w:p>
    <w:p w:rsidR="000E4442" w:rsidRPr="000E4442" w:rsidRDefault="005C5897" w:rsidP="000E4442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bookmarkStart w:id="3" w:name="_Ref159582331"/>
      <w:r w:rsidRPr="00B277C8">
        <w:rPr>
          <w:rFonts w:ascii="Franklin Gothic Medium" w:hAnsi="Franklin Gothic Medium"/>
          <w:bCs/>
          <w:sz w:val="20"/>
          <w:szCs w:val="20"/>
        </w:rPr>
        <w:lastRenderedPageBreak/>
        <w:t>Την με αριθμό ____________________</w:t>
      </w:r>
      <w:r w:rsidR="009E1B57">
        <w:rPr>
          <w:rStyle w:val="ab"/>
          <w:rFonts w:ascii="Franklin Gothic Medium" w:hAnsi="Franklin Gothic Medium"/>
          <w:bCs/>
          <w:sz w:val="20"/>
          <w:szCs w:val="20"/>
        </w:rPr>
        <w:footnoteReference w:id="6"/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δήλωση </w:t>
      </w:r>
      <w:r w:rsidR="008B7E71">
        <w:rPr>
          <w:rFonts w:ascii="Franklin Gothic Medium" w:hAnsi="Franklin Gothic Medium"/>
          <w:bCs/>
          <w:sz w:val="20"/>
          <w:szCs w:val="20"/>
        </w:rPr>
        <w:t>_____________</w:t>
      </w:r>
      <w:r w:rsidR="00B174A8" w:rsidRPr="00B277C8">
        <w:rPr>
          <w:rFonts w:ascii="Franklin Gothic Medium" w:hAnsi="Franklin Gothic Medium"/>
          <w:bCs/>
          <w:sz w:val="20"/>
          <w:szCs w:val="20"/>
        </w:rPr>
        <w:t>___________________</w:t>
      </w:r>
      <w:r w:rsidR="009E1B57">
        <w:rPr>
          <w:rStyle w:val="ab"/>
          <w:rFonts w:ascii="Franklin Gothic Medium" w:hAnsi="Franklin Gothic Medium"/>
          <w:bCs/>
          <w:sz w:val="20"/>
          <w:szCs w:val="20"/>
        </w:rPr>
        <w:footnoteReference w:id="7"/>
      </w:r>
      <w:r w:rsidR="00B174A8" w:rsidRPr="00B277C8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1142DA">
        <w:rPr>
          <w:rFonts w:ascii="Franklin Gothic Medium" w:hAnsi="Franklin Gothic Medium"/>
          <w:bCs/>
          <w:sz w:val="20"/>
          <w:szCs w:val="20"/>
        </w:rPr>
        <w:t>φορολογικ</w:t>
      </w:r>
      <w:r w:rsidR="00E939C9">
        <w:rPr>
          <w:rFonts w:ascii="Franklin Gothic Medium" w:hAnsi="Franklin Gothic Medium"/>
          <w:bCs/>
          <w:sz w:val="20"/>
          <w:szCs w:val="20"/>
        </w:rPr>
        <w:t>ή</w:t>
      </w:r>
      <w:r w:rsidR="007051C0">
        <w:rPr>
          <w:rFonts w:ascii="Franklin Gothic Medium" w:hAnsi="Franklin Gothic Medium"/>
          <w:bCs/>
          <w:sz w:val="20"/>
          <w:szCs w:val="20"/>
        </w:rPr>
        <w:t>ς</w:t>
      </w:r>
      <w:r w:rsidR="00E939C9">
        <w:rPr>
          <w:rFonts w:ascii="Franklin Gothic Medium" w:hAnsi="Franklin Gothic Medium"/>
          <w:bCs/>
          <w:sz w:val="20"/>
          <w:szCs w:val="20"/>
        </w:rPr>
        <w:t xml:space="preserve"> περ</w:t>
      </w:r>
      <w:r w:rsidR="007051C0">
        <w:rPr>
          <w:rFonts w:ascii="Franklin Gothic Medium" w:hAnsi="Franklin Gothic Medium"/>
          <w:bCs/>
          <w:sz w:val="20"/>
          <w:szCs w:val="20"/>
        </w:rPr>
        <w:t>ιόδου</w:t>
      </w:r>
      <w:r w:rsidR="00E939C9">
        <w:rPr>
          <w:b/>
        </w:rPr>
        <w:t xml:space="preserve"> </w:t>
      </w:r>
      <w:r w:rsidR="001142DA">
        <w:rPr>
          <w:rFonts w:ascii="Franklin Gothic Medium" w:hAnsi="Franklin Gothic Medium"/>
          <w:bCs/>
          <w:sz w:val="20"/>
          <w:szCs w:val="20"/>
        </w:rPr>
        <w:t>________________</w:t>
      </w:r>
      <w:r w:rsidR="001142DA" w:rsidRPr="008B7E71">
        <w:rPr>
          <w:rStyle w:val="ab"/>
          <w:rFonts w:ascii="Franklin Gothic Medium" w:hAnsi="Franklin Gothic Medium"/>
          <w:sz w:val="20"/>
          <w:szCs w:val="20"/>
        </w:rPr>
        <w:footnoteReference w:id="8"/>
      </w:r>
      <w:r w:rsidR="00681DCD" w:rsidRPr="00B277C8">
        <w:rPr>
          <w:rFonts w:ascii="Franklin Gothic Medium" w:hAnsi="Franklin Gothic Medium"/>
          <w:sz w:val="20"/>
          <w:szCs w:val="20"/>
        </w:rPr>
        <w:t>.</w:t>
      </w:r>
      <w:bookmarkEnd w:id="3"/>
      <w:r w:rsidRPr="00B277C8">
        <w:rPr>
          <w:rFonts w:ascii="Franklin Gothic Medium" w:hAnsi="Franklin Gothic Medium"/>
          <w:sz w:val="20"/>
          <w:szCs w:val="20"/>
        </w:rPr>
        <w:t xml:space="preserve"> </w:t>
      </w:r>
    </w:p>
    <w:p w:rsidR="00E1111C" w:rsidRDefault="00E1111C" w:rsidP="00E33A8D">
      <w:pPr>
        <w:pStyle w:val="a8"/>
        <w:spacing w:after="0" w:line="360" w:lineRule="auto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3F6590" w:rsidRPr="00672B59" w:rsidRDefault="005C5897" w:rsidP="00E33A8D">
      <w:pPr>
        <w:pStyle w:val="a8"/>
        <w:spacing w:after="0" w:line="360" w:lineRule="auto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Επιβάλλει πρόστιμο </w:t>
      </w:r>
      <w:r w:rsidR="002C2875">
        <w:rPr>
          <w:rFonts w:ascii="Franklin Gothic Medium" w:hAnsi="Franklin Gothic Medium"/>
          <w:b/>
          <w:bCs/>
          <w:sz w:val="20"/>
          <w:szCs w:val="20"/>
        </w:rPr>
        <w:t>της π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α</w:t>
      </w:r>
      <w:r w:rsidR="002C2875">
        <w:rPr>
          <w:rFonts w:ascii="Franklin Gothic Medium" w:hAnsi="Franklin Gothic Medium"/>
          <w:b/>
          <w:bCs/>
          <w:sz w:val="20"/>
          <w:szCs w:val="20"/>
        </w:rPr>
        <w:t>ρ. ___</w:t>
      </w:r>
      <w:r w:rsidR="000B0690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9"/>
      </w:r>
      <w:r w:rsidR="002C2875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200C4F">
        <w:rPr>
          <w:rFonts w:ascii="Franklin Gothic Medium" w:hAnsi="Franklin Gothic Medium"/>
          <w:b/>
          <w:bCs/>
          <w:sz w:val="20"/>
          <w:szCs w:val="20"/>
        </w:rPr>
        <w:t>του άρθρου 5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3</w:t>
      </w:r>
      <w:r w:rsidR="00DB1C5C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του ν. 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5104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>/202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4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 (</w:t>
      </w:r>
      <w:r w:rsidR="006B2115">
        <w:rPr>
          <w:rFonts w:ascii="Franklin Gothic Medium" w:hAnsi="Franklin Gothic Medium"/>
          <w:b/>
          <w:bCs/>
          <w:sz w:val="20"/>
          <w:szCs w:val="20"/>
          <w:lang w:val="en-US"/>
        </w:rPr>
        <w:t>A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>΄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58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) 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ποσού </w:t>
      </w:r>
      <w:r w:rsidR="002314EA">
        <w:rPr>
          <w:rFonts w:ascii="Franklin Gothic Medium" w:hAnsi="Franklin Gothic Medium"/>
          <w:bCs/>
          <w:sz w:val="20"/>
          <w:szCs w:val="20"/>
        </w:rPr>
        <w:t>________________</w:t>
      </w:r>
      <w:r w:rsidR="000B0690">
        <w:rPr>
          <w:rFonts w:ascii="Franklin Gothic Medium" w:hAnsi="Franklin Gothic Medium"/>
          <w:bCs/>
          <w:sz w:val="20"/>
          <w:szCs w:val="20"/>
        </w:rPr>
        <w:t>_____</w:t>
      </w:r>
      <w:r w:rsidR="002314EA">
        <w:rPr>
          <w:rFonts w:ascii="Franklin Gothic Medium" w:hAnsi="Franklin Gothic Medium"/>
          <w:bCs/>
          <w:sz w:val="20"/>
          <w:szCs w:val="20"/>
        </w:rPr>
        <w:t>_________</w:t>
      </w:r>
      <w:r w:rsidR="000B0690">
        <w:rPr>
          <w:rFonts w:ascii="Franklin Gothic Medium" w:hAnsi="Franklin Gothic Medium"/>
          <w:bCs/>
          <w:sz w:val="20"/>
          <w:szCs w:val="20"/>
        </w:rPr>
        <w:t>____________</w:t>
      </w:r>
      <w:r w:rsidR="00D72E2E">
        <w:rPr>
          <w:rFonts w:ascii="Franklin Gothic Medium" w:hAnsi="Franklin Gothic Medium"/>
          <w:bCs/>
          <w:sz w:val="20"/>
          <w:szCs w:val="20"/>
        </w:rPr>
        <w:fldChar w:fldCharType="begin"/>
      </w:r>
      <w:r w:rsidR="00D72E2E">
        <w:instrText xml:space="preserve"> TA \l "</w:instrText>
      </w:r>
      <w:r w:rsidR="00D72E2E" w:rsidRPr="00CA206D">
        <w:rPr>
          <w:rStyle w:val="ad"/>
          <w:rFonts w:ascii="Franklin Gothic Medium" w:hAnsi="Franklin Gothic Medium"/>
          <w:bCs/>
          <w:sz w:val="20"/>
          <w:szCs w:val="20"/>
        </w:rPr>
        <w:instrText>5</w:instrText>
      </w:r>
      <w:r w:rsidR="00D72E2E">
        <w:instrText xml:space="preserve">" \s "5" \c 1 </w:instrText>
      </w:r>
      <w:r w:rsidR="00D72E2E">
        <w:rPr>
          <w:rFonts w:ascii="Franklin Gothic Medium" w:hAnsi="Franklin Gothic Medium"/>
          <w:bCs/>
          <w:sz w:val="20"/>
          <w:szCs w:val="20"/>
        </w:rPr>
        <w:fldChar w:fldCharType="end"/>
      </w:r>
      <w:r w:rsidR="00D72E2E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(</w:t>
      </w:r>
      <w:r w:rsidR="000B0690">
        <w:rPr>
          <w:rFonts w:ascii="Franklin Gothic Medium" w:hAnsi="Franklin Gothic Medium"/>
          <w:bCs/>
          <w:sz w:val="20"/>
          <w:szCs w:val="20"/>
        </w:rPr>
        <w:t>………</w:t>
      </w:r>
      <w:r w:rsidR="00BE57C6">
        <w:rPr>
          <w:rFonts w:ascii="Franklin Gothic Medium" w:hAnsi="Franklin Gothic Medium"/>
          <w:bCs/>
          <w:sz w:val="20"/>
          <w:szCs w:val="20"/>
        </w:rPr>
        <w:t>……</w:t>
      </w:r>
      <w:r w:rsidRPr="00B277C8">
        <w:rPr>
          <w:rFonts w:ascii="Franklin Gothic Medium" w:hAnsi="Franklin Gothic Medium"/>
          <w:bCs/>
          <w:sz w:val="20"/>
          <w:szCs w:val="20"/>
        </w:rPr>
        <w:t>)</w:t>
      </w:r>
      <w:r w:rsidR="001675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3F6590">
        <w:rPr>
          <w:rStyle w:val="ab"/>
          <w:rFonts w:ascii="Franklin Gothic Medium" w:hAnsi="Franklin Gothic Medium"/>
          <w:bCs/>
          <w:sz w:val="20"/>
          <w:szCs w:val="20"/>
        </w:rPr>
        <w:footnoteReference w:id="10"/>
      </w:r>
      <w:r w:rsidR="003F6590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ευρώ</w:t>
      </w:r>
      <w:r w:rsidRPr="000E4442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σ</w:t>
      </w:r>
      <w:r w:rsidR="00CD414E" w:rsidRPr="00B277C8">
        <w:rPr>
          <w:rFonts w:ascii="Franklin Gothic Medium" w:hAnsi="Franklin Gothic Medium"/>
          <w:bCs/>
          <w:sz w:val="20"/>
          <w:szCs w:val="20"/>
        </w:rPr>
        <w:t>το</w:t>
      </w:r>
      <w:r w:rsidR="004A1760">
        <w:rPr>
          <w:rFonts w:ascii="Franklin Gothic Medium" w:hAnsi="Franklin Gothic Medium"/>
          <w:bCs/>
          <w:sz w:val="20"/>
          <w:szCs w:val="20"/>
        </w:rPr>
        <w:t>ν</w:t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CD414E" w:rsidRPr="00B277C8">
        <w:rPr>
          <w:rFonts w:ascii="Franklin Gothic Medium" w:hAnsi="Franklin Gothic Medium"/>
          <w:bCs/>
          <w:sz w:val="20"/>
          <w:szCs w:val="20"/>
        </w:rPr>
        <w:t>φορολογούμενο</w:t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/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νομικό πρόσωπο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/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νομική οντότητα</w:t>
      </w:r>
      <w:r w:rsidR="003F6590">
        <w:rPr>
          <w:rStyle w:val="ab"/>
          <w:rFonts w:ascii="Franklin Gothic Medium" w:hAnsi="Franklin Gothic Medium"/>
          <w:bCs/>
          <w:sz w:val="20"/>
          <w:szCs w:val="20"/>
        </w:rPr>
        <w:footnoteReference w:id="11"/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_</w:t>
      </w:r>
      <w:r w:rsidR="00F674CF">
        <w:rPr>
          <w:rFonts w:ascii="Franklin Gothic Medium" w:hAnsi="Franklin Gothic Medium"/>
          <w:bCs/>
          <w:sz w:val="20"/>
          <w:szCs w:val="20"/>
        </w:rPr>
        <w:t>____________________________</w:t>
      </w:r>
      <w:r w:rsidRPr="00B277C8">
        <w:rPr>
          <w:rFonts w:ascii="Franklin Gothic Medium" w:hAnsi="Franklin Gothic Medium"/>
          <w:bCs/>
          <w:sz w:val="20"/>
          <w:szCs w:val="20"/>
        </w:rPr>
        <w:t>________________________</w:t>
      </w:r>
      <w:r w:rsidR="00E05AF4">
        <w:rPr>
          <w:rFonts w:ascii="Franklin Gothic Medium" w:hAnsi="Franklin Gothic Medium"/>
          <w:bCs/>
          <w:sz w:val="20"/>
          <w:szCs w:val="20"/>
        </w:rPr>
        <w:t>__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2"/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με Α.Φ.Μ. ________________</w:t>
      </w:r>
      <w:r w:rsidR="006A0FFC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32D0A">
        <w:rPr>
          <w:rFonts w:ascii="Franklin Gothic Medium" w:hAnsi="Franklin Gothic Medium"/>
          <w:bCs/>
          <w:sz w:val="20"/>
          <w:szCs w:val="20"/>
        </w:rPr>
        <w:t>και υποχρέωση τήρησης _________________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3"/>
      </w:r>
      <w:r w:rsidR="006323BD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E26EB1">
        <w:rPr>
          <w:rFonts w:ascii="Franklin Gothic Medium" w:hAnsi="Franklin Gothic Medium"/>
          <w:bCs/>
          <w:sz w:val="20"/>
          <w:szCs w:val="20"/>
        </w:rPr>
        <w:t xml:space="preserve">λογιστικού συστήματος 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4"/>
      </w:r>
      <w:r w:rsidR="00F81489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για την εκπρόθεσμη υποβολή της δήλωσης</w:t>
      </w:r>
      <w:r w:rsidR="00167593">
        <w:rPr>
          <w:rFonts w:ascii="Franklin Gothic Medium" w:hAnsi="Franklin Gothic Medium"/>
          <w:bCs/>
          <w:sz w:val="20"/>
          <w:szCs w:val="20"/>
        </w:rPr>
        <w:t xml:space="preserve"> _________</w:t>
      </w:r>
      <w:r w:rsidR="004B3399" w:rsidRPr="00B277C8">
        <w:rPr>
          <w:rFonts w:ascii="Franklin Gothic Medium" w:hAnsi="Franklin Gothic Medium"/>
          <w:bCs/>
          <w:sz w:val="20"/>
          <w:szCs w:val="20"/>
        </w:rPr>
        <w:t>__________</w:t>
      </w:r>
      <w:r w:rsidR="00E33A8D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E939C9">
        <w:rPr>
          <w:rStyle w:val="ab"/>
          <w:rFonts w:ascii="Franklin Gothic Medium" w:hAnsi="Franklin Gothic Medium"/>
          <w:bCs/>
          <w:sz w:val="20"/>
          <w:szCs w:val="20"/>
        </w:rPr>
        <w:footnoteReference w:id="15"/>
      </w:r>
      <w:r w:rsidR="00576EEB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BE57C6">
        <w:rPr>
          <w:rFonts w:ascii="Franklin Gothic Medium" w:hAnsi="Franklin Gothic Medium"/>
          <w:bCs/>
          <w:sz w:val="20"/>
          <w:szCs w:val="20"/>
        </w:rPr>
        <w:t>φορολογικ</w:t>
      </w:r>
      <w:r w:rsidR="00576EEB">
        <w:rPr>
          <w:rFonts w:ascii="Franklin Gothic Medium" w:hAnsi="Franklin Gothic Medium"/>
          <w:bCs/>
          <w:sz w:val="20"/>
          <w:szCs w:val="20"/>
        </w:rPr>
        <w:t xml:space="preserve">ής περιόδου </w:t>
      </w:r>
      <w:r w:rsidR="006F252A" w:rsidRPr="006F252A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________</w:t>
      </w:r>
      <w:r w:rsidR="00576EEB">
        <w:rPr>
          <w:rStyle w:val="ab"/>
          <w:rFonts w:ascii="Franklin Gothic Medium" w:hAnsi="Franklin Gothic Medium"/>
          <w:bCs/>
          <w:sz w:val="20"/>
          <w:szCs w:val="20"/>
        </w:rPr>
        <w:footnoteReference w:id="16"/>
      </w:r>
      <w:r w:rsidRPr="00763BCF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με αριθμό __________</w:t>
      </w:r>
      <w:r w:rsidR="00576EEB">
        <w:rPr>
          <w:rStyle w:val="ab"/>
          <w:rFonts w:ascii="Franklin Gothic Medium" w:hAnsi="Franklin Gothic Medium"/>
          <w:bCs/>
          <w:sz w:val="20"/>
          <w:szCs w:val="20"/>
        </w:rPr>
        <w:footnoteReference w:id="17"/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BB3149">
        <w:rPr>
          <w:rFonts w:ascii="Franklin Gothic Medium" w:hAnsi="Franklin Gothic Medium"/>
          <w:bCs/>
          <w:sz w:val="20"/>
          <w:szCs w:val="20"/>
        </w:rPr>
        <w:t xml:space="preserve">. 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Το οφειλόμενο ποσό καταβάλλεται εφάπαξ εντός τριάντα (30) ημερών από την κοινοποίηση της παρούσας πράξης. </w:t>
      </w:r>
    </w:p>
    <w:p w:rsidR="00672B59" w:rsidRDefault="00672B59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</w:p>
    <w:p w:rsidR="005C5897" w:rsidRPr="00B277C8" w:rsidRDefault="005C5897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 xml:space="preserve">_____________ , ___ / ___ / _____ </w:t>
      </w:r>
    </w:p>
    <w:p w:rsidR="005C589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sz w:val="20"/>
          <w:szCs w:val="20"/>
        </w:rPr>
      </w:pPr>
    </w:p>
    <w:p w:rsidR="00576EEB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b/>
          <w:sz w:val="20"/>
          <w:szCs w:val="20"/>
          <w:vertAlign w:val="superscript"/>
        </w:rPr>
      </w:pPr>
      <w:r w:rsidRPr="00B277C8">
        <w:rPr>
          <w:rFonts w:ascii="Franklin Gothic Medium" w:hAnsi="Franklin Gothic Medium"/>
          <w:sz w:val="20"/>
          <w:szCs w:val="20"/>
        </w:rPr>
        <w:t xml:space="preserve">_________________________________ </w:t>
      </w:r>
      <w:r w:rsidR="00B32F49">
        <w:rPr>
          <w:rFonts w:ascii="Franklin Gothic Medium" w:hAnsi="Franklin Gothic Medium"/>
          <w:sz w:val="20"/>
          <w:szCs w:val="20"/>
          <w:vertAlign w:val="superscript"/>
        </w:rPr>
        <w:t>5</w:t>
      </w:r>
    </w:p>
    <w:p w:rsidR="0012043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eastAsia="Calibri" w:hAnsi="Franklin Gothic Medium"/>
          <w:sz w:val="20"/>
          <w:szCs w:val="20"/>
        </w:rPr>
        <w:t>(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Σφραγίδα, ονοματεπώνυμο &amp; υπογραφή </w:t>
      </w:r>
    </w:p>
    <w:p w:rsidR="005C5897" w:rsidRDefault="005C5897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του προσώπου που υπογράφει</w:t>
      </w:r>
      <w:r w:rsidRPr="00B277C8">
        <w:rPr>
          <w:rFonts w:ascii="Franklin Gothic Medium" w:eastAsia="Calibri" w:hAnsi="Franklin Gothic Medium"/>
          <w:sz w:val="20"/>
          <w:szCs w:val="20"/>
        </w:rPr>
        <w:t>)</w:t>
      </w:r>
    </w:p>
    <w:p w:rsidR="00E26EB1" w:rsidRDefault="00E26EB1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734C" w:rsidRPr="009254C5" w:rsidTr="009254C5">
        <w:trPr>
          <w:trHeight w:val="1029"/>
        </w:trPr>
        <w:tc>
          <w:tcPr>
            <w:tcW w:w="9746" w:type="dxa"/>
            <w:shd w:val="clear" w:color="auto" w:fill="auto"/>
          </w:tcPr>
          <w:p w:rsidR="00D916C5" w:rsidRDefault="004E734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9254C5">
              <w:rPr>
                <w:rFonts w:ascii="Franklin Gothic Medium" w:hAnsi="Franklin Gothic Medium"/>
                <w:sz w:val="16"/>
                <w:szCs w:val="16"/>
              </w:rPr>
              <w:t>Σημε</w:t>
            </w:r>
            <w:r w:rsidR="00B32F49">
              <w:rPr>
                <w:rFonts w:ascii="Franklin Gothic Medium" w:hAnsi="Franklin Gothic Medium"/>
                <w:sz w:val="16"/>
                <w:szCs w:val="16"/>
              </w:rPr>
              <w:t>ιώσεις</w:t>
            </w:r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: </w:t>
            </w:r>
          </w:p>
          <w:p w:rsidR="004E734C" w:rsidRDefault="00D916C5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</w:t>
            </w:r>
            <w:r w:rsidR="00773F45">
              <w:rPr>
                <w:rFonts w:ascii="Franklin Gothic Medium" w:hAnsi="Franklin Gothic Medium"/>
                <w:sz w:val="16"/>
                <w:szCs w:val="16"/>
              </w:rPr>
              <w:t>.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Σε περίπτωση αμφισβήτησης της </w:t>
            </w:r>
            <w:proofErr w:type="spellStart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καταλογιστικής</w:t>
            </w:r>
            <w:proofErr w:type="spellEnd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πράξης, ο υπόχρεος δύναται να υποβάλει εντός τριάντα (30) ημερών, από την κοινοποίηση αυτής, </w:t>
            </w:r>
            <w:proofErr w:type="spellStart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ενδικοφανή</w:t>
            </w:r>
            <w:proofErr w:type="spellEnd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προσφυγή σύμφωνα</w:t>
            </w:r>
            <w:r w:rsidR="000F69DD">
              <w:rPr>
                <w:rFonts w:ascii="Franklin Gothic Medium" w:hAnsi="Franklin Gothic Medium"/>
                <w:sz w:val="16"/>
                <w:szCs w:val="16"/>
              </w:rPr>
              <w:t xml:space="preserve"> με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τις διατάξεις του άρθρου 72 </w:t>
            </w:r>
            <w:r w:rsidR="000F69DD">
              <w:rPr>
                <w:rFonts w:ascii="Franklin Gothic Medium" w:hAnsi="Franklin Gothic Medium"/>
                <w:sz w:val="16"/>
                <w:szCs w:val="16"/>
              </w:rPr>
              <w:t>του ν. 5104/2024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, με αίτημα την επανεξέταση της πράξης στα πλαίσια διοικητικής διαδικασίας από τη Διεύθυνση Επίλυσης Διαφορών της Α.Α.Δ.Ε.. Απευθείας άσκηση προσφυγής στα Διοικητικά Δικαστήρια κατά της πράξης είναι απαράδεκτη. Η αίτηση υποβάλλεται στη φορολογική αρχή που εξέδωσε την πράξη και αναφέρει τους λόγους και τα έγγραφα στα οποία βασίζεται το αίτημα επανεξέταση </w:t>
            </w:r>
          </w:p>
          <w:p w:rsidR="00D916C5" w:rsidRPr="009254C5" w:rsidRDefault="00D916C5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2. </w:t>
            </w:r>
            <w:r w:rsidRPr="00C96058">
              <w:rPr>
                <w:rFonts w:ascii="Franklin Gothic Medium" w:hAnsi="Franklin Gothic Medium"/>
                <w:sz w:val="16"/>
                <w:szCs w:val="16"/>
              </w:rPr>
              <w:t xml:space="preserve">Στη ψηφιακή πύλη </w:t>
            </w:r>
            <w:proofErr w:type="spellStart"/>
            <w:r w:rsidRPr="00C96058">
              <w:rPr>
                <w:rFonts w:ascii="Franklin Gothic Medium" w:hAnsi="Franklin Gothic Medium"/>
                <w:sz w:val="16"/>
                <w:szCs w:val="16"/>
              </w:rPr>
              <w:t>myAADE</w:t>
            </w:r>
            <w:proofErr w:type="spellEnd"/>
            <w:r w:rsidRPr="00C96058">
              <w:rPr>
                <w:rFonts w:ascii="Franklin Gothic Medium" w:hAnsi="Franklin Gothic Medium"/>
                <w:sz w:val="16"/>
                <w:szCs w:val="16"/>
              </w:rPr>
              <w:t>/ψηφιακές υπηρεσίες/Ο Λογαριασμός μου/Οφειλές εκτός Ρύθμισης και Πληρωμή, μπορείτε να δείτε το οφειλόμενο ποσό του προστίμου το οποίο επιβαρύνεται με ψηφιακό τέλος συναλλαγής</w:t>
            </w:r>
            <w:r w:rsidR="000F69DD">
              <w:rPr>
                <w:rFonts w:ascii="Franklin Gothic Medium" w:hAnsi="Franklin Gothic Medium"/>
                <w:sz w:val="16"/>
                <w:szCs w:val="16"/>
              </w:rPr>
              <w:t xml:space="preserve"> 2,4% (άρθρο 26 ν. 5177/2025)</w:t>
            </w:r>
            <w:r w:rsidRPr="00C96058">
              <w:rPr>
                <w:rFonts w:ascii="Franklin Gothic Medium" w:hAnsi="Franklin Gothic Medium"/>
                <w:sz w:val="16"/>
                <w:szCs w:val="16"/>
              </w:rPr>
              <w:t xml:space="preserve">, την Ταυτότητα Οφειλής και την καταληκτική ημερομηνία πληρωμής. </w:t>
            </w:r>
          </w:p>
        </w:tc>
      </w:tr>
    </w:tbl>
    <w:p w:rsidR="004E734C" w:rsidRDefault="004E734C" w:rsidP="00E26EB1">
      <w:pPr>
        <w:pStyle w:val="a8"/>
        <w:spacing w:after="0"/>
        <w:ind w:left="0"/>
        <w:rPr>
          <w:rFonts w:ascii="Calibri" w:eastAsia="Calibri" w:hAnsi="Calibri"/>
          <w:sz w:val="20"/>
          <w:szCs w:val="20"/>
        </w:rPr>
      </w:pPr>
    </w:p>
    <w:sectPr w:rsidR="004E734C" w:rsidSect="00856935">
      <w:footerReference w:type="default" r:id="rId10"/>
      <w:endnotePr>
        <w:numFmt w:val="chicago"/>
      </w:endnotePr>
      <w:pgSz w:w="11906" w:h="16838" w:code="9"/>
      <w:pgMar w:top="99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98" w:rsidRDefault="006F2D98" w:rsidP="00AC4D63">
      <w:pPr>
        <w:spacing w:after="0" w:line="240" w:lineRule="auto"/>
      </w:pPr>
      <w:r>
        <w:separator/>
      </w:r>
    </w:p>
  </w:endnote>
  <w:endnote w:type="continuationSeparator" w:id="0">
    <w:p w:rsidR="006F2D98" w:rsidRDefault="006F2D98" w:rsidP="00AC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F3" w:rsidRDefault="00B52795">
    <w:pPr>
      <w:pStyle w:val="a6"/>
      <w:jc w:val="center"/>
    </w:pPr>
    <w:r>
      <w:fldChar w:fldCharType="begin"/>
    </w:r>
    <w:r w:rsidR="00600B22">
      <w:instrText xml:space="preserve"> PAGE   \* MERGEFORMAT </w:instrText>
    </w:r>
    <w:r>
      <w:fldChar w:fldCharType="separate"/>
    </w:r>
    <w:r w:rsidR="00CB5E27">
      <w:rPr>
        <w:noProof/>
      </w:rPr>
      <w:t>8</w:t>
    </w:r>
    <w:r>
      <w:rPr>
        <w:noProof/>
      </w:rPr>
      <w:fldChar w:fldCharType="end"/>
    </w:r>
  </w:p>
  <w:p w:rsidR="004555F3" w:rsidRDefault="00455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98" w:rsidRDefault="006F2D98" w:rsidP="00AC4D63">
      <w:pPr>
        <w:spacing w:after="0" w:line="240" w:lineRule="auto"/>
      </w:pPr>
      <w:r>
        <w:separator/>
      </w:r>
    </w:p>
  </w:footnote>
  <w:footnote w:type="continuationSeparator" w:id="0">
    <w:p w:rsidR="006F2D98" w:rsidRDefault="006F2D98" w:rsidP="00AC4D63">
      <w:pPr>
        <w:spacing w:after="0" w:line="240" w:lineRule="auto"/>
      </w:pPr>
      <w:r>
        <w:continuationSeparator/>
      </w:r>
    </w:p>
  </w:footnote>
  <w:footnote w:id="1">
    <w:p w:rsidR="00765300" w:rsidRPr="00F324E7" w:rsidRDefault="00765300" w:rsidP="00765300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F324E7">
        <w:rPr>
          <w:rStyle w:val="ab"/>
          <w:rFonts w:ascii="Franklin Gothic Medium" w:hAnsi="Franklin Gothic Medium"/>
        </w:rPr>
        <w:footnoteRef/>
      </w:r>
      <w:r w:rsidRPr="00F324E7">
        <w:rPr>
          <w:rFonts w:ascii="Franklin Gothic Medium" w:hAnsi="Franklin Gothic Medium"/>
          <w:vertAlign w:val="superscript"/>
        </w:rPr>
        <w:t xml:space="preserve"> </w:t>
      </w:r>
      <w:r w:rsidRPr="00F324E7">
        <w:rPr>
          <w:rFonts w:ascii="Franklin Gothic Medium" w:hAnsi="Franklin Gothic Medium"/>
          <w:sz w:val="16"/>
          <w:szCs w:val="16"/>
        </w:rPr>
        <w:t>Συμπληρώνεται η Δ.Ο.Υ. ή το ΚΕ.ΦΟ.</w:t>
      </w:r>
      <w:r w:rsidR="00B1614C">
        <w:rPr>
          <w:rFonts w:ascii="Franklin Gothic Medium" w:hAnsi="Franklin Gothic Medium"/>
          <w:sz w:val="16"/>
          <w:szCs w:val="16"/>
          <w:lang w:val="el-GR"/>
        </w:rPr>
        <w:t>Δ</w:t>
      </w:r>
      <w:r w:rsidRPr="00F324E7">
        <w:rPr>
          <w:rFonts w:ascii="Franklin Gothic Medium" w:hAnsi="Franklin Gothic Medium"/>
          <w:sz w:val="16"/>
          <w:szCs w:val="16"/>
        </w:rPr>
        <w:t>.</w:t>
      </w:r>
      <w:r w:rsidR="00B1614C">
        <w:rPr>
          <w:rFonts w:ascii="Franklin Gothic Medium" w:hAnsi="Franklin Gothic Medium"/>
          <w:sz w:val="16"/>
          <w:szCs w:val="16"/>
          <w:lang w:val="el-GR"/>
        </w:rPr>
        <w:t>Ε.</w:t>
      </w:r>
      <w:r w:rsidRPr="00F324E7">
        <w:rPr>
          <w:rFonts w:ascii="Franklin Gothic Medium" w:hAnsi="Franklin Gothic Medium"/>
          <w:sz w:val="16"/>
          <w:szCs w:val="16"/>
        </w:rPr>
        <w:t xml:space="preserve"> κατά περίπτωση</w:t>
      </w:r>
    </w:p>
  </w:footnote>
  <w:footnote w:id="2">
    <w:p w:rsidR="00765300" w:rsidRPr="00F324E7" w:rsidRDefault="00765300" w:rsidP="00765300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Style w:val="ab"/>
          <w:rFonts w:ascii="Franklin Gothic Medium" w:hAnsi="Franklin Gothic Medium"/>
        </w:rPr>
        <w:footnoteRef/>
      </w:r>
      <w:r w:rsidRPr="00F324E7">
        <w:rPr>
          <w:rFonts w:ascii="Franklin Gothic Medium" w:hAnsi="Franklin Gothic Medium"/>
        </w:rPr>
        <w:t xml:space="preserve"> </w:t>
      </w:r>
      <w:r w:rsidRPr="00F324E7">
        <w:rPr>
          <w:rFonts w:ascii="Franklin Gothic Medium" w:hAnsi="Franklin Gothic Medium"/>
          <w:sz w:val="16"/>
          <w:szCs w:val="16"/>
        </w:rPr>
        <w:t>Συμπληρώνεται το αντίστοιχο ΚΕ.Β.Ε.ΙΣ. κατά περίπτωση</w:t>
      </w:r>
    </w:p>
  </w:footnote>
  <w:footnote w:id="3">
    <w:p w:rsidR="004555F3" w:rsidRPr="00E26EB1" w:rsidRDefault="004555F3" w:rsidP="008A6502">
      <w:pPr>
        <w:pStyle w:val="aa"/>
        <w:spacing w:line="276" w:lineRule="auto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footnoteRef/>
      </w:r>
      <w:r w:rsidRPr="00E26EB1">
        <w:rPr>
          <w:rStyle w:val="ab"/>
          <w:rFonts w:ascii="Franklin Gothic Medium" w:hAnsi="Franklin Gothic Medium"/>
        </w:rPr>
        <w:t xml:space="preserve"> </w:t>
      </w:r>
      <w:bookmarkStart w:id="1" w:name="_Hlk205546768"/>
      <w:r w:rsidR="006B27C4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 </w:t>
      </w:r>
      <w:r w:rsidR="0011509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η </w:t>
      </w:r>
      <w:r w:rsidR="00700441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φορολογική περίοδος που αφορά η δήλωση για την οποία επιβάλλεται το πρόσ</w:t>
      </w:r>
      <w:r w:rsidR="0011509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τιμο</w:t>
      </w:r>
      <w:bookmarkEnd w:id="1"/>
    </w:p>
  </w:footnote>
  <w:footnote w:id="4">
    <w:p w:rsidR="004555F3" w:rsidRPr="00E26EB1" w:rsidRDefault="004555F3" w:rsidP="008A6502">
      <w:pPr>
        <w:pStyle w:val="aa"/>
        <w:spacing w:line="276" w:lineRule="auto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footnoteRef/>
      </w:r>
      <w:r w:rsidRPr="00E26EB1">
        <w:rPr>
          <w:rStyle w:val="ab"/>
          <w:rFonts w:ascii="Franklin Gothic Medium" w:hAnsi="Franklin Gothic Medium"/>
        </w:rPr>
        <w:t xml:space="preserve"> </w:t>
      </w:r>
      <w:r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περίπτωση: Ο Διοικητής της ΑΑΔΕ ή </w:t>
      </w:r>
      <w:r w:rsidR="00327EE7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Με εντολή Διοικητή </w:t>
      </w:r>
      <w:r w:rsidR="004E69DA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o</w:t>
      </w:r>
      <w:r w:rsidR="0025066F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Προϊστάμενος της </w:t>
      </w:r>
      <w:r w:rsidR="00DB1C5C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υπηρεσίας</w:t>
      </w:r>
      <w:r w:rsidR="0025066F" w:rsidRPr="00E26EB1">
        <w:rPr>
          <w:rStyle w:val="ab"/>
          <w:rFonts w:ascii="Franklin Gothic Medium" w:hAnsi="Franklin Gothic Medium"/>
        </w:rPr>
        <w:t xml:space="preserve"> </w:t>
      </w:r>
    </w:p>
  </w:footnote>
  <w:footnote w:id="5">
    <w:p w:rsidR="009E1B57" w:rsidRPr="00E26EB1" w:rsidRDefault="009E1B57" w:rsidP="008A6502">
      <w:pPr>
        <w:pStyle w:val="aa"/>
        <w:spacing w:line="276" w:lineRule="auto"/>
        <w:ind w:left="142" w:hanging="142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E26EB1">
        <w:rPr>
          <w:rStyle w:val="ab"/>
          <w:rFonts w:ascii="Franklin Gothic Medium" w:hAnsi="Franklin Gothic Medium"/>
        </w:rPr>
        <w:footnoteRef/>
      </w:r>
      <w:r w:rsidRPr="00E26EB1">
        <w:rPr>
          <w:rStyle w:val="ab"/>
          <w:rFonts w:ascii="Franklin Gothic Medium" w:hAnsi="Franklin Gothic Medium"/>
        </w:rPr>
        <w:t xml:space="preserve"> </w:t>
      </w:r>
      <w:r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Επιλογή κατά περίπτωση α-</w:t>
      </w:r>
      <w:proofErr w:type="spellStart"/>
      <w:r w:rsidR="006A4CF3">
        <w:rPr>
          <w:rFonts w:ascii="Franklin Gothic Medium" w:hAnsi="Franklin Gothic Medium"/>
          <w:sz w:val="16"/>
          <w:szCs w:val="16"/>
          <w:lang w:val="el-GR"/>
        </w:rPr>
        <w:t>στ</w:t>
      </w:r>
      <w:proofErr w:type="spellEnd"/>
    </w:p>
  </w:footnote>
  <w:footnote w:id="6">
    <w:p w:rsidR="009E1B57" w:rsidRPr="00167593" w:rsidRDefault="009E1B57">
      <w:pPr>
        <w:pStyle w:val="aa"/>
        <w:rPr>
          <w:rFonts w:ascii="Franklin Gothic Medium" w:hAnsi="Franklin Gothic Medium"/>
          <w:sz w:val="10"/>
          <w:szCs w:val="10"/>
          <w:lang w:val="el-GR"/>
        </w:rPr>
      </w:pPr>
    </w:p>
  </w:footnote>
  <w:footnote w:id="7">
    <w:p w:rsidR="00263042" w:rsidRPr="00E26EB1" w:rsidRDefault="00BB115C">
      <w:pPr>
        <w:pStyle w:val="aa"/>
        <w:rPr>
          <w:rFonts w:ascii="Franklin Gothic Medium" w:hAnsi="Franklin Gothic Medium"/>
          <w:lang w:val="el-GR"/>
        </w:rPr>
      </w:pPr>
      <w:r w:rsidRPr="008B7E71">
        <w:rPr>
          <w:rFonts w:ascii="Franklin Gothic Medium" w:hAnsi="Franklin Gothic Medium"/>
          <w:sz w:val="16"/>
          <w:szCs w:val="16"/>
          <w:lang w:val="el-GR"/>
        </w:rPr>
        <w:t>α</w:t>
      </w:r>
      <w:r w:rsidR="00FC060C">
        <w:rPr>
          <w:rFonts w:ascii="Franklin Gothic Medium" w:hAnsi="Franklin Gothic Medium"/>
          <w:sz w:val="16"/>
          <w:szCs w:val="16"/>
          <w:lang w:val="el-GR"/>
        </w:rPr>
        <w:t>.</w:t>
      </w:r>
      <w:r w:rsidRPr="008B7E71">
        <w:rPr>
          <w:rFonts w:ascii="Franklin Gothic Medium" w:hAnsi="Franklin Gothic Medium"/>
          <w:sz w:val="16"/>
          <w:szCs w:val="16"/>
        </w:rPr>
        <w:t xml:space="preserve"> </w:t>
      </w:r>
      <w:r w:rsidRPr="00E26EB1">
        <w:rPr>
          <w:rFonts w:ascii="Franklin Gothic Medium" w:hAnsi="Franklin Gothic Medium"/>
          <w:sz w:val="16"/>
          <w:szCs w:val="16"/>
        </w:rPr>
        <w:t>Συμπληρώνονται οι διατάξεις του φόρου που αφορά το πρόστιμο κατά περίπτωση ως εξής: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7639D" w:rsidRPr="00E26EB1" w:rsidTr="00EE33FB"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  <w:r w:rsidRPr="00E26EB1">
              <w:rPr>
                <w:rFonts w:ascii="Franklin Gothic Medium" w:hAnsi="Franklin Gothic Medium"/>
                <w:sz w:val="16"/>
                <w:szCs w:val="16"/>
              </w:rPr>
              <w:t>ΨΗΦΙΑΚΟ ΤΕΛΟΣ ΣΥΝΑΛΛΑΓΗΣ</w:t>
            </w:r>
          </w:p>
        </w:tc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  <w:r w:rsidRPr="00E26EB1">
              <w:rPr>
                <w:rFonts w:ascii="Franklin Gothic Medium" w:hAnsi="Franklin Gothic Medium"/>
                <w:sz w:val="16"/>
                <w:szCs w:val="16"/>
              </w:rPr>
              <w:t>Άρθρα 1-31</w:t>
            </w:r>
          </w:p>
        </w:tc>
      </w:tr>
      <w:tr w:rsidR="00167593" w:rsidRPr="00E26EB1" w:rsidTr="00EE33FB">
        <w:tc>
          <w:tcPr>
            <w:tcW w:w="4148" w:type="dxa"/>
            <w:shd w:val="clear" w:color="auto" w:fill="auto"/>
          </w:tcPr>
          <w:p w:rsidR="00167593" w:rsidRPr="00E26EB1" w:rsidRDefault="00167593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148" w:type="dxa"/>
            <w:shd w:val="clear" w:color="auto" w:fill="auto"/>
          </w:tcPr>
          <w:p w:rsidR="00167593" w:rsidRPr="00E26EB1" w:rsidRDefault="00167593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77639D" w:rsidRPr="00E26EB1" w:rsidTr="00EE33FB"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  <w:r w:rsidRPr="00E26EB1">
              <w:rPr>
                <w:rFonts w:ascii="Franklin Gothic Medium" w:hAnsi="Franklin Gothic Medium"/>
                <w:sz w:val="16"/>
                <w:szCs w:val="16"/>
              </w:rPr>
              <w:t>ΦΟΡΟΣ ΣΥΓΚΕΝΤΡΩΣΗΣ ΚΕΦΑΛΑΙΩΝ</w:t>
            </w:r>
          </w:p>
        </w:tc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  <w:r w:rsidRPr="00E26EB1">
              <w:rPr>
                <w:rFonts w:ascii="Franklin Gothic Medium" w:hAnsi="Franklin Gothic Medium"/>
                <w:sz w:val="16"/>
                <w:szCs w:val="16"/>
              </w:rPr>
              <w:t>Άρθρα 32-42</w:t>
            </w:r>
          </w:p>
        </w:tc>
      </w:tr>
      <w:tr w:rsidR="0077639D" w:rsidRPr="00E26EB1" w:rsidTr="00EE33FB"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  <w:r w:rsidRPr="00E26EB1">
              <w:rPr>
                <w:rFonts w:ascii="Franklin Gothic Medium" w:hAnsi="Franklin Gothic Medium"/>
                <w:sz w:val="16"/>
                <w:szCs w:val="16"/>
              </w:rPr>
              <w:t xml:space="preserve">ΦΟΡΟΣ ΑΣΦΑΛΙΣΤΡΩΝ </w:t>
            </w:r>
          </w:p>
        </w:tc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  <w:r w:rsidRPr="00E26EB1">
              <w:rPr>
                <w:rFonts w:ascii="Franklin Gothic Medium" w:hAnsi="Franklin Gothic Medium"/>
                <w:sz w:val="16"/>
                <w:szCs w:val="16"/>
              </w:rPr>
              <w:t>Άρθρο 43</w:t>
            </w:r>
          </w:p>
        </w:tc>
      </w:tr>
      <w:tr w:rsidR="0077639D" w:rsidRPr="00E26EB1" w:rsidTr="00EE33FB"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  <w:r w:rsidRPr="00E26EB1">
              <w:rPr>
                <w:rFonts w:ascii="Franklin Gothic Medium" w:hAnsi="Franklin Gothic Medium"/>
                <w:sz w:val="16"/>
                <w:szCs w:val="16"/>
              </w:rPr>
              <w:t xml:space="preserve">ΤΕΛΟΣ ΑΝΘΕΚΤΙΚΟΤΗΤΑΣ ΣΤΗΝ ΚΛΙΜΑΤΙΚΗ ΚΡΙΣΗ </w:t>
            </w:r>
          </w:p>
        </w:tc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pStyle w:val="aa"/>
              <w:rPr>
                <w:rFonts w:ascii="Franklin Gothic Medium" w:hAnsi="Franklin Gothic Medium"/>
                <w:sz w:val="16"/>
                <w:szCs w:val="16"/>
              </w:rPr>
            </w:pPr>
            <w:r w:rsidRPr="00E26EB1">
              <w:rPr>
                <w:rFonts w:ascii="Franklin Gothic Medium" w:hAnsi="Franklin Gothic Medium"/>
                <w:sz w:val="16"/>
                <w:szCs w:val="16"/>
              </w:rPr>
              <w:t>Άρθρο 44</w:t>
            </w:r>
          </w:p>
        </w:tc>
      </w:tr>
      <w:tr w:rsidR="0077639D" w:rsidRPr="00E26EB1" w:rsidTr="00EE33FB"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</w:pPr>
            <w:r w:rsidRPr="00E26EB1"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  <w:t xml:space="preserve">ΤΕΛΟΣ ΣΥΝΔΡΟΜΗΤΩΝ ΚΙΝΗΤΗΣ ΚΑΙ ΣΤΑΘΕΡΗΣ ΤΗΛΕΦΩΝΙΑΣ, ΤΕΛΟΣ ΣΥΝΔΡΟΜΗΤΙΚΗΣ ΤΗΛΕΟΡΑΣΗΣ </w:t>
            </w:r>
          </w:p>
        </w:tc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spacing w:after="0" w:line="240" w:lineRule="auto"/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</w:pPr>
            <w:r w:rsidRPr="00E26EB1"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  <w:t>Άρθρα 45-47</w:t>
            </w:r>
          </w:p>
        </w:tc>
      </w:tr>
      <w:tr w:rsidR="0077639D" w:rsidRPr="00E26EB1" w:rsidTr="00EE33FB"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</w:pPr>
            <w:r w:rsidRPr="00E26EB1"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  <w:t xml:space="preserve">ΕΙΔΙΚΟΣ ΦΟΡΟΣ ΣΕ ΕΙΔΗ ΠΟΛΥΤΕΛΕΙΑΣ </w:t>
            </w:r>
          </w:p>
        </w:tc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spacing w:after="0" w:line="240" w:lineRule="auto"/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</w:pPr>
            <w:r w:rsidRPr="00E26EB1"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  <w:t>Άρθρο 48</w:t>
            </w:r>
          </w:p>
        </w:tc>
      </w:tr>
      <w:tr w:rsidR="0077639D" w:rsidRPr="00E26EB1" w:rsidTr="00EE33FB"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</w:pPr>
            <w:r w:rsidRPr="00E26EB1"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  <w:t xml:space="preserve">ΨΥΧΑΓΩΓΙΚΑ ΤΕΧΝΙΚΑ ΠΑΙΓΝΙΑ </w:t>
            </w:r>
          </w:p>
        </w:tc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spacing w:after="0" w:line="240" w:lineRule="auto"/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</w:pPr>
            <w:r w:rsidRPr="00E26EB1"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  <w:t>Άρθρο 49</w:t>
            </w:r>
          </w:p>
        </w:tc>
      </w:tr>
      <w:tr w:rsidR="0077639D" w:rsidRPr="00E26EB1" w:rsidTr="00EE33FB"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</w:pPr>
            <w:r w:rsidRPr="00E26EB1"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  <w:t xml:space="preserve">ΕΙΣΦΟΡΑ ΔΑΚΟΚΤΟΝΙΑΣ </w:t>
            </w:r>
          </w:p>
        </w:tc>
        <w:tc>
          <w:tcPr>
            <w:tcW w:w="4148" w:type="dxa"/>
            <w:shd w:val="clear" w:color="auto" w:fill="auto"/>
          </w:tcPr>
          <w:p w:rsidR="0077639D" w:rsidRPr="00E26EB1" w:rsidRDefault="0077639D" w:rsidP="0077639D">
            <w:pPr>
              <w:spacing w:after="0" w:line="240" w:lineRule="auto"/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</w:pPr>
            <w:r w:rsidRPr="00E26EB1">
              <w:rPr>
                <w:rFonts w:ascii="Franklin Gothic Medium" w:eastAsia="Times New Roman" w:hAnsi="Franklin Gothic Medium"/>
                <w:sz w:val="16"/>
                <w:szCs w:val="16"/>
                <w:lang w:val="x-none"/>
              </w:rPr>
              <w:t>Άρθρα 50-51</w:t>
            </w:r>
          </w:p>
        </w:tc>
      </w:tr>
    </w:tbl>
    <w:p w:rsidR="00263042" w:rsidRPr="00E26EB1" w:rsidRDefault="00263042">
      <w:pPr>
        <w:pStyle w:val="aa"/>
        <w:rPr>
          <w:rFonts w:ascii="Franklin Gothic Medium" w:hAnsi="Franklin Gothic Medium"/>
          <w:lang w:val="el-GR"/>
        </w:rPr>
      </w:pPr>
    </w:p>
  </w:footnote>
  <w:footnote w:id="8">
    <w:p w:rsidR="005255A3" w:rsidRPr="00E26EB1" w:rsidRDefault="00CD1821" w:rsidP="005255A3">
      <w:pPr>
        <w:pStyle w:val="aa"/>
        <w:rPr>
          <w:rFonts w:ascii="Franklin Gothic Medium" w:hAnsi="Franklin Gothic Medium"/>
          <w:sz w:val="16"/>
          <w:szCs w:val="16"/>
        </w:rPr>
      </w:pPr>
      <w:r w:rsidRPr="00E26EB1">
        <w:rPr>
          <w:rFonts w:ascii="Franklin Gothic Medium" w:hAnsi="Franklin Gothic Medium"/>
          <w:sz w:val="16"/>
          <w:szCs w:val="16"/>
          <w:lang w:val="el-GR"/>
        </w:rPr>
        <w:t>β</w:t>
      </w:r>
      <w:r w:rsidR="008B7E71">
        <w:rPr>
          <w:rFonts w:ascii="Franklin Gothic Medium" w:hAnsi="Franklin Gothic Medium"/>
          <w:sz w:val="16"/>
          <w:szCs w:val="16"/>
          <w:lang w:val="el-GR"/>
        </w:rPr>
        <w:t>.</w:t>
      </w:r>
      <w:r w:rsidR="005255A3" w:rsidRPr="00E26EB1">
        <w:rPr>
          <w:rFonts w:ascii="Franklin Gothic Medium" w:hAnsi="Franklin Gothic Medium"/>
          <w:sz w:val="16"/>
          <w:szCs w:val="16"/>
          <w:lang w:val="el-GR"/>
        </w:rPr>
        <w:t xml:space="preserve">  </w:t>
      </w:r>
      <w:bookmarkStart w:id="4" w:name="_Hlk205282364"/>
      <w:r w:rsidR="005255A3" w:rsidRPr="00E26EB1">
        <w:rPr>
          <w:rFonts w:ascii="Franklin Gothic Medium" w:hAnsi="Franklin Gothic Medium"/>
          <w:sz w:val="16"/>
          <w:szCs w:val="16"/>
        </w:rPr>
        <w:t>Συμπληρώνονται οι διατάξεις του φόρου που αφορά το πρόστιμο κατά περίπτωση ως εξής:</w:t>
      </w:r>
      <w:bookmarkEnd w:id="4"/>
    </w:p>
    <w:p w:rsidR="005255A3" w:rsidRPr="00E26EB1" w:rsidRDefault="005255A3" w:rsidP="005255A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1416"/>
        <w:rPr>
          <w:rFonts w:ascii="Franklin Gothic Medium" w:hAnsi="Franklin Gothic Medium"/>
          <w:sz w:val="16"/>
          <w:szCs w:val="16"/>
        </w:rPr>
      </w:pPr>
      <w:r w:rsidRPr="00E26EB1">
        <w:rPr>
          <w:rFonts w:ascii="Franklin Gothic Medium" w:hAnsi="Franklin Gothic Medium"/>
          <w:sz w:val="16"/>
          <w:szCs w:val="16"/>
        </w:rPr>
        <w:t>Περιβαλλοντικό τέλος πλαστικής σακούλας</w:t>
      </w:r>
      <w:r w:rsidRPr="00E26EB1">
        <w:rPr>
          <w:rFonts w:ascii="Franklin Gothic Medium" w:hAnsi="Franklin Gothic Medium"/>
          <w:sz w:val="16"/>
          <w:szCs w:val="16"/>
          <w:lang w:val="el-GR"/>
        </w:rPr>
        <w:t xml:space="preserve"> </w:t>
      </w:r>
      <w:r w:rsidRPr="00E26EB1">
        <w:rPr>
          <w:rFonts w:ascii="Franklin Gothic Medium" w:hAnsi="Franklin Gothic Medium"/>
          <w:sz w:val="16"/>
          <w:szCs w:val="16"/>
        </w:rPr>
        <w:t>άρθρο 79</w:t>
      </w:r>
    </w:p>
    <w:p w:rsidR="009E1B57" w:rsidRPr="00E26EB1" w:rsidRDefault="005255A3" w:rsidP="005255A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1416"/>
        <w:rPr>
          <w:rFonts w:ascii="Franklin Gothic Medium" w:hAnsi="Franklin Gothic Medium"/>
          <w:sz w:val="16"/>
          <w:szCs w:val="16"/>
        </w:rPr>
      </w:pPr>
      <w:r w:rsidRPr="00E26EB1">
        <w:rPr>
          <w:rFonts w:ascii="Franklin Gothic Medium" w:hAnsi="Franklin Gothic Medium"/>
          <w:sz w:val="16"/>
          <w:szCs w:val="16"/>
        </w:rPr>
        <w:t>Τέλος ανακύκλωσης άρθρο 80 </w:t>
      </w:r>
    </w:p>
    <w:p w:rsidR="009E1B57" w:rsidRPr="00E26EB1" w:rsidRDefault="009E1B57" w:rsidP="009E1B57">
      <w:pPr>
        <w:pStyle w:val="a8"/>
        <w:spacing w:after="0" w:line="240" w:lineRule="auto"/>
        <w:ind w:left="0"/>
        <w:contextualSpacing w:val="0"/>
        <w:rPr>
          <w:rFonts w:ascii="Franklin Gothic Medium" w:hAnsi="Franklin Gothic Medium"/>
          <w:sz w:val="16"/>
          <w:szCs w:val="16"/>
        </w:rPr>
      </w:pPr>
    </w:p>
    <w:p w:rsidR="009E1B57" w:rsidRPr="008B7E71" w:rsidRDefault="009E1B57" w:rsidP="009E1B57">
      <w:pPr>
        <w:pStyle w:val="a8"/>
        <w:spacing w:after="0" w:line="240" w:lineRule="auto"/>
        <w:ind w:left="0"/>
        <w:contextualSpacing w:val="0"/>
        <w:rPr>
          <w:rStyle w:val="ab"/>
          <w:rFonts w:ascii="Franklin Gothic Medium" w:hAnsi="Franklin Gothic Medium"/>
          <w:sz w:val="16"/>
          <w:szCs w:val="16"/>
          <w:lang w:val="x-none"/>
        </w:rPr>
      </w:pPr>
      <w:r w:rsidRPr="008B7E71">
        <w:rPr>
          <w:rStyle w:val="ab"/>
          <w:rFonts w:ascii="Franklin Gothic Medium" w:hAnsi="Franklin Gothic Medium"/>
          <w:sz w:val="16"/>
          <w:szCs w:val="16"/>
          <w:vertAlign w:val="baseline"/>
          <w:lang w:val="x-none"/>
        </w:rPr>
        <w:t>γ.</w:t>
      </w:r>
      <w:r w:rsidRPr="008B7E71">
        <w:rPr>
          <w:rStyle w:val="ab"/>
          <w:rFonts w:ascii="Franklin Gothic Medium" w:hAnsi="Franklin Gothic Medium"/>
          <w:sz w:val="16"/>
          <w:szCs w:val="16"/>
          <w:lang w:val="x-none"/>
        </w:rPr>
        <w:t xml:space="preserve"> </w:t>
      </w:r>
      <w:r w:rsidRPr="008B7E71">
        <w:rPr>
          <w:rStyle w:val="ab"/>
          <w:rFonts w:ascii="Franklin Gothic Medium" w:hAnsi="Franklin Gothic Medium"/>
          <w:sz w:val="16"/>
          <w:szCs w:val="16"/>
          <w:vertAlign w:val="baseline"/>
          <w:lang w:val="x-none"/>
        </w:rPr>
        <w:t>Εισφορά προστασίας του περιβάλλοντος για τα πλαστικά προϊόντα</w:t>
      </w:r>
      <w:r w:rsidRPr="008B7E71">
        <w:rPr>
          <w:rStyle w:val="ab"/>
          <w:rFonts w:ascii="Franklin Gothic Medium" w:hAnsi="Franklin Gothic Medium"/>
          <w:sz w:val="16"/>
          <w:szCs w:val="16"/>
          <w:lang w:val="x-none"/>
        </w:rPr>
        <w:t xml:space="preserve"> </w:t>
      </w:r>
    </w:p>
    <w:p w:rsidR="00CD1821" w:rsidRPr="008B7E71" w:rsidRDefault="009E1B57">
      <w:pPr>
        <w:pStyle w:val="aa"/>
        <w:rPr>
          <w:rStyle w:val="ab"/>
          <w:rFonts w:ascii="Franklin Gothic Medium" w:hAnsi="Franklin Gothic Medium"/>
          <w:sz w:val="16"/>
          <w:szCs w:val="16"/>
        </w:rPr>
      </w:pPr>
      <w:r w:rsidRPr="008B7E71">
        <w:rPr>
          <w:rStyle w:val="ab"/>
          <w:rFonts w:ascii="Franklin Gothic Medium" w:hAnsi="Franklin Gothic Medium"/>
          <w:sz w:val="16"/>
          <w:szCs w:val="16"/>
          <w:vertAlign w:val="baseline"/>
        </w:rPr>
        <w:t>δ</w:t>
      </w:r>
      <w:r w:rsidR="00CD1821" w:rsidRPr="008B7E71">
        <w:rPr>
          <w:rStyle w:val="ab"/>
          <w:rFonts w:ascii="Franklin Gothic Medium" w:hAnsi="Franklin Gothic Medium"/>
          <w:sz w:val="16"/>
          <w:szCs w:val="16"/>
          <w:vertAlign w:val="baseline"/>
        </w:rPr>
        <w:t>.</w:t>
      </w:r>
      <w:r w:rsidR="00CD1821" w:rsidRPr="008B7E71">
        <w:rPr>
          <w:rStyle w:val="ab"/>
          <w:rFonts w:ascii="Franklin Gothic Medium" w:hAnsi="Franklin Gothic Medium"/>
          <w:sz w:val="16"/>
          <w:szCs w:val="16"/>
        </w:rPr>
        <w:t xml:space="preserve"> </w:t>
      </w:r>
      <w:r w:rsidR="00CD1821" w:rsidRPr="008B7E71">
        <w:rPr>
          <w:rStyle w:val="ab"/>
          <w:rFonts w:ascii="Franklin Gothic Medium" w:hAnsi="Franklin Gothic Medium"/>
          <w:sz w:val="16"/>
          <w:szCs w:val="16"/>
          <w:vertAlign w:val="baseline"/>
        </w:rPr>
        <w:t>δήλωση ειδικού φόρου τηλεοπτικών διαφημίσεων</w:t>
      </w:r>
    </w:p>
    <w:p w:rsidR="005255A3" w:rsidRDefault="009E1B57" w:rsidP="00B2669D">
      <w:pPr>
        <w:pStyle w:val="aa"/>
        <w:rPr>
          <w:rFonts w:ascii="Franklin Gothic Medium" w:hAnsi="Franklin Gothic Medium"/>
          <w:sz w:val="16"/>
          <w:szCs w:val="16"/>
        </w:rPr>
      </w:pPr>
      <w:r w:rsidRPr="008B7E71">
        <w:rPr>
          <w:rStyle w:val="ab"/>
          <w:rFonts w:ascii="Franklin Gothic Medium" w:hAnsi="Franklin Gothic Medium"/>
          <w:sz w:val="16"/>
          <w:szCs w:val="16"/>
          <w:vertAlign w:val="baseline"/>
        </w:rPr>
        <w:t>ε</w:t>
      </w:r>
      <w:r w:rsidR="00CD1821" w:rsidRPr="008B7E71">
        <w:rPr>
          <w:rStyle w:val="ab"/>
          <w:rFonts w:ascii="Franklin Gothic Medium" w:hAnsi="Franklin Gothic Medium"/>
          <w:sz w:val="16"/>
          <w:szCs w:val="16"/>
          <w:vertAlign w:val="baseline"/>
        </w:rPr>
        <w:t>.</w:t>
      </w:r>
      <w:r w:rsidR="00CD1821" w:rsidRPr="008B7E71">
        <w:rPr>
          <w:rStyle w:val="ab"/>
          <w:rFonts w:ascii="Franklin Gothic Medium" w:hAnsi="Franklin Gothic Medium"/>
          <w:sz w:val="16"/>
          <w:szCs w:val="16"/>
        </w:rPr>
        <w:t xml:space="preserve"> </w:t>
      </w:r>
      <w:r w:rsidR="00CD1821" w:rsidRPr="008B7E71">
        <w:rPr>
          <w:rStyle w:val="ab"/>
          <w:rFonts w:ascii="Franklin Gothic Medium" w:hAnsi="Franklin Gothic Medium"/>
          <w:sz w:val="16"/>
          <w:szCs w:val="16"/>
          <w:vertAlign w:val="baseline"/>
        </w:rPr>
        <w:t>δήλωση απόδοσης συμμετοχής του Ελληνικού Δημοσίου στα μικτά κέρδη στοιχημάτων και τυχερών παιγνίων</w:t>
      </w:r>
      <w:r w:rsidR="00CD1821" w:rsidRPr="008B7E71">
        <w:rPr>
          <w:rStyle w:val="ab"/>
          <w:rFonts w:ascii="Franklin Gothic Medium" w:hAnsi="Franklin Gothic Medium"/>
          <w:sz w:val="16"/>
          <w:szCs w:val="16"/>
        </w:rPr>
        <w:t>.</w:t>
      </w:r>
    </w:p>
    <w:p w:rsidR="006A4CF3" w:rsidRPr="00AB2A2D" w:rsidRDefault="006A4CF3" w:rsidP="00FC060C">
      <w:pPr>
        <w:pStyle w:val="aa"/>
        <w:spacing w:after="120"/>
        <w:rPr>
          <w:rStyle w:val="ab"/>
          <w:rFonts w:ascii="Franklin Gothic Medium" w:hAnsi="Franklin Gothic Medium"/>
          <w:sz w:val="16"/>
          <w:szCs w:val="16"/>
          <w:lang w:val="el-GR"/>
        </w:rPr>
      </w:pPr>
      <w:proofErr w:type="spellStart"/>
      <w:r>
        <w:rPr>
          <w:rFonts w:ascii="Franklin Gothic Medium" w:hAnsi="Franklin Gothic Medium"/>
          <w:sz w:val="16"/>
          <w:szCs w:val="16"/>
          <w:lang w:val="el-GR"/>
        </w:rPr>
        <w:t>στ.Δικαίωμα</w:t>
      </w:r>
      <w:proofErr w:type="spellEnd"/>
      <w:r>
        <w:rPr>
          <w:rFonts w:ascii="Franklin Gothic Medium" w:hAnsi="Franklin Gothic Medium"/>
          <w:sz w:val="16"/>
          <w:szCs w:val="16"/>
          <w:lang w:val="el-GR"/>
        </w:rPr>
        <w:t xml:space="preserve"> του δημοσίου στο εισιτήριο εισόδου Καζίνο</w:t>
      </w:r>
    </w:p>
    <w:p w:rsidR="00E939C9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t>6</w:t>
      </w:r>
      <w:r w:rsidR="005255A3" w:rsidRPr="00E26EB1">
        <w:rPr>
          <w:rStyle w:val="ab"/>
          <w:rFonts w:ascii="Franklin Gothic Medium" w:hAnsi="Franklin Gothic Medium"/>
        </w:rPr>
        <w:t xml:space="preserve"> </w:t>
      </w:r>
      <w:r w:rsidR="009E1B57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ο αριθμός της δήλωσης που αφορά το πρόστιμο</w:t>
      </w:r>
    </w:p>
    <w:p w:rsidR="005255A3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E26EB1">
        <w:rPr>
          <w:rStyle w:val="ab"/>
          <w:rFonts w:ascii="Franklin Gothic Medium" w:hAnsi="Franklin Gothic Medium"/>
        </w:rPr>
        <w:t>7</w:t>
      </w:r>
      <w:r w:rsidR="00E939C9" w:rsidRPr="00E26EB1">
        <w:rPr>
          <w:rStyle w:val="ab"/>
          <w:rFonts w:ascii="Franklin Gothic Medium" w:hAnsi="Franklin Gothic Medium"/>
        </w:rPr>
        <w:t xml:space="preserve"> </w:t>
      </w:r>
      <w:r w:rsidR="00E939C9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το είδος της δήλωσης που αφορά το πρόστιμο π.χ. δήλωση ψηφιακού τέλους συναλλαγής</w:t>
      </w:r>
    </w:p>
    <w:p w:rsidR="009E1B57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  <w:lang w:val="el-GR"/>
        </w:rPr>
      </w:pPr>
      <w:r w:rsidRPr="00E26EB1">
        <w:rPr>
          <w:rStyle w:val="ab"/>
          <w:rFonts w:ascii="Franklin Gothic Medium" w:hAnsi="Franklin Gothic Medium"/>
        </w:rPr>
        <w:t>8</w:t>
      </w:r>
      <w:r w:rsidR="00E939C9" w:rsidRPr="00E26EB1">
        <w:rPr>
          <w:rStyle w:val="ab"/>
          <w:rFonts w:ascii="Franklin Gothic Medium" w:hAnsi="Franklin Gothic Medium"/>
        </w:rPr>
        <w:t xml:space="preserve"> </w:t>
      </w:r>
      <w:r w:rsidR="0011509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 η φορολογική περίοδος που αφορά η δήλωση για την οποία επιβάλλεται το πρόστιμο</w:t>
      </w:r>
    </w:p>
  </w:footnote>
  <w:footnote w:id="9">
    <w:p w:rsidR="00DB1C5C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t>9</w:t>
      </w:r>
      <w:r w:rsidR="000B0690" w:rsidRPr="00E26EB1">
        <w:rPr>
          <w:rStyle w:val="ab"/>
          <w:rFonts w:ascii="Franklin Gothic Medium" w:hAnsi="Franklin Gothic Medium"/>
        </w:rPr>
        <w:t xml:space="preserve"> </w:t>
      </w:r>
      <w:r w:rsidR="000B0690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 </w:t>
      </w:r>
      <w:r w:rsidR="00603254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η παρ.1 ή 2 του άρθρου 53 </w:t>
      </w:r>
      <w:r w:rsidR="000F69DD">
        <w:rPr>
          <w:rFonts w:ascii="Franklin Gothic Medium" w:hAnsi="Franklin Gothic Medium"/>
          <w:sz w:val="16"/>
          <w:szCs w:val="16"/>
          <w:lang w:val="el-GR"/>
        </w:rPr>
        <w:t xml:space="preserve">του ν. 5104/2024 </w:t>
      </w:r>
    </w:p>
  </w:footnote>
  <w:footnote w:id="10">
    <w:p w:rsidR="003F6590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t>10</w:t>
      </w:r>
      <w:r w:rsidR="003F6590" w:rsidRPr="00E26EB1">
        <w:rPr>
          <w:rStyle w:val="ab"/>
          <w:rFonts w:ascii="Franklin Gothic Medium" w:hAnsi="Franklin Gothic Medium"/>
        </w:rPr>
        <w:t xml:space="preserve"> </w:t>
      </w:r>
      <w:r w:rsidR="003F6590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το ποσό του προστίμου ολογράφως και αριθμητικώς</w:t>
      </w:r>
      <w:r w:rsidR="003F6590" w:rsidRPr="00E26EB1">
        <w:rPr>
          <w:rStyle w:val="ab"/>
          <w:rFonts w:ascii="Franklin Gothic Medium" w:hAnsi="Franklin Gothic Medium"/>
        </w:rPr>
        <w:t xml:space="preserve"> </w:t>
      </w:r>
    </w:p>
  </w:footnote>
  <w:footnote w:id="11">
    <w:p w:rsidR="003F6590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E26EB1">
        <w:rPr>
          <w:rStyle w:val="ab"/>
          <w:rFonts w:ascii="Franklin Gothic Medium" w:hAnsi="Franklin Gothic Medium"/>
        </w:rPr>
        <w:t xml:space="preserve">11 </w:t>
      </w:r>
      <w:r w:rsidR="003F6590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Διαγράφεται κατά περίπτωση η φράση «φορολογούμενο» ή «νομικό πρόσωπο</w:t>
      </w:r>
      <w:r w:rsidR="00E2412E">
        <w:rPr>
          <w:rFonts w:ascii="Franklin Gothic Medium" w:hAnsi="Franklin Gothic Medium"/>
          <w:sz w:val="16"/>
          <w:szCs w:val="16"/>
          <w:lang w:val="el-GR"/>
        </w:rPr>
        <w:t>/</w:t>
      </w:r>
      <w:bookmarkStart w:id="5" w:name="_GoBack"/>
      <w:bookmarkEnd w:id="5"/>
      <w:r w:rsidR="003F6590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νομική οντότητα»</w:t>
      </w:r>
    </w:p>
  </w:footnote>
  <w:footnote w:id="12">
    <w:p w:rsidR="006323BD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t>12</w:t>
      </w:r>
      <w:r w:rsidR="006323BD" w:rsidRPr="00E26EB1">
        <w:rPr>
          <w:rStyle w:val="ab"/>
          <w:rFonts w:ascii="Franklin Gothic Medium" w:hAnsi="Franklin Gothic Medium"/>
        </w:rPr>
        <w:t xml:space="preserve"> </w:t>
      </w:r>
      <w:r w:rsidR="006323B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το ονοματεπώνυμο του φορολογούμενου φυσικού προσώπου ή η επωνυμία του νομικού προσώπου ή της νομικής οντότητας</w:t>
      </w:r>
    </w:p>
  </w:footnote>
  <w:footnote w:id="13">
    <w:p w:rsidR="006323BD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t>13</w:t>
      </w:r>
      <w:r w:rsidR="006323BD" w:rsidRPr="00E26EB1">
        <w:rPr>
          <w:rStyle w:val="ab"/>
          <w:rFonts w:ascii="Franklin Gothic Medium" w:hAnsi="Franklin Gothic Medium"/>
        </w:rPr>
        <w:t xml:space="preserve"> </w:t>
      </w:r>
      <w:r w:rsidR="006323B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η λέξη «</w:t>
      </w:r>
      <w:r w:rsidR="00E26EB1">
        <w:rPr>
          <w:rStyle w:val="ab"/>
          <w:rFonts w:ascii="Franklin Gothic Medium" w:hAnsi="Franklin Gothic Medium"/>
          <w:sz w:val="16"/>
          <w:szCs w:val="16"/>
          <w:vertAlign w:val="baseline"/>
          <w:lang w:val="el-GR"/>
        </w:rPr>
        <w:t>α</w:t>
      </w:r>
      <w:r w:rsidR="00E26EB1">
        <w:rPr>
          <w:rFonts w:ascii="Franklin Gothic Medium" w:hAnsi="Franklin Gothic Medium"/>
          <w:sz w:val="16"/>
          <w:szCs w:val="16"/>
          <w:lang w:val="el-GR"/>
        </w:rPr>
        <w:t>πλογραφικού</w:t>
      </w:r>
      <w:r w:rsidR="006323B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» ή «διπλογραφικ</w:t>
      </w:r>
      <w:r w:rsidR="00E26EB1">
        <w:rPr>
          <w:rStyle w:val="ab"/>
          <w:rFonts w:ascii="Franklin Gothic Medium" w:hAnsi="Franklin Gothic Medium"/>
          <w:sz w:val="16"/>
          <w:szCs w:val="16"/>
          <w:vertAlign w:val="baseline"/>
          <w:lang w:val="el-GR"/>
        </w:rPr>
        <w:t>ο</w:t>
      </w:r>
      <w:r w:rsidR="00E26EB1">
        <w:rPr>
          <w:rFonts w:ascii="Franklin Gothic Medium" w:hAnsi="Franklin Gothic Medium"/>
          <w:sz w:val="16"/>
          <w:szCs w:val="16"/>
          <w:lang w:val="el-GR"/>
        </w:rPr>
        <w:t>ύ</w:t>
      </w:r>
      <w:r w:rsidR="006323B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»</w:t>
      </w:r>
      <w:r w:rsidR="00F15AF3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</w:t>
      </w:r>
      <w:r w:rsidR="00F15AF3" w:rsidRPr="00E26EB1">
        <w:rPr>
          <w:rStyle w:val="ab"/>
          <w:rFonts w:ascii="Franklin Gothic Medium" w:hAnsi="Franklin Gothic Medium"/>
        </w:rPr>
        <w:t xml:space="preserve"> </w:t>
      </w:r>
    </w:p>
  </w:footnote>
  <w:footnote w:id="14">
    <w:p w:rsidR="006323BD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E26EB1">
        <w:rPr>
          <w:rStyle w:val="ab"/>
          <w:rFonts w:ascii="Franklin Gothic Medium" w:hAnsi="Franklin Gothic Medium"/>
        </w:rPr>
        <w:t>14</w:t>
      </w:r>
      <w:r w:rsidR="006323BD" w:rsidRPr="00E26EB1">
        <w:rPr>
          <w:rStyle w:val="ab"/>
          <w:rFonts w:ascii="Franklin Gothic Medium" w:hAnsi="Franklin Gothic Medium"/>
        </w:rPr>
        <w:t xml:space="preserve"> </w:t>
      </w:r>
      <w:r w:rsidR="006323B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Η φράση «και υποχρέωση τήρησης ___________ </w:t>
      </w:r>
      <w:r w:rsidR="00E26EB1" w:rsidRPr="00E26EB1">
        <w:rPr>
          <w:rFonts w:ascii="Franklin Gothic Medium" w:hAnsi="Franklin Gothic Medium"/>
          <w:bCs/>
          <w:sz w:val="16"/>
          <w:szCs w:val="16"/>
          <w:lang w:val="el-GR"/>
        </w:rPr>
        <w:t>λογιστικού συστήματος</w:t>
      </w:r>
      <w:r w:rsidR="006323B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» διαγράφεται εφόσον ο φορολογούμενος δεν είναι υπόχρεος σε τήρηση </w:t>
      </w:r>
      <w:r w:rsidR="00E26EB1" w:rsidRPr="00E26EB1">
        <w:rPr>
          <w:rFonts w:ascii="Franklin Gothic Medium" w:hAnsi="Franklin Gothic Medium"/>
          <w:bCs/>
          <w:sz w:val="16"/>
          <w:szCs w:val="16"/>
          <w:lang w:val="el-GR"/>
        </w:rPr>
        <w:t>λογιστικού συστήματος</w:t>
      </w:r>
    </w:p>
  </w:footnote>
  <w:footnote w:id="15">
    <w:p w:rsidR="00E939C9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t>15</w:t>
      </w:r>
      <w:r w:rsidR="00E939C9" w:rsidRPr="00E26EB1">
        <w:rPr>
          <w:rStyle w:val="ab"/>
          <w:rFonts w:ascii="Franklin Gothic Medium" w:hAnsi="Franklin Gothic Medium"/>
        </w:rPr>
        <w:t xml:space="preserve"> </w:t>
      </w:r>
      <w:r w:rsidR="0011509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το είδος της δήλωσης που αφορά το πρόστιμο π.χ. δήλωση ψηφιακού τέλους συναλλαγής</w:t>
      </w:r>
    </w:p>
  </w:footnote>
  <w:footnote w:id="16">
    <w:p w:rsidR="00576EEB" w:rsidRPr="00E26EB1" w:rsidRDefault="00B367A6" w:rsidP="00EF1BC1">
      <w:pPr>
        <w:pStyle w:val="aa"/>
        <w:spacing w:line="276" w:lineRule="auto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t>16</w:t>
      </w:r>
      <w:r w:rsidR="00576EEB" w:rsidRPr="00E26EB1">
        <w:rPr>
          <w:rStyle w:val="ab"/>
          <w:rFonts w:ascii="Franklin Gothic Medium" w:hAnsi="Franklin Gothic Medium"/>
        </w:rPr>
        <w:t xml:space="preserve"> </w:t>
      </w:r>
      <w:r w:rsidR="0011509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 η φορολογική περίοδος που αφορά η δήλωση για την οποία επιβάλλεται το πρόστιμο</w:t>
      </w:r>
    </w:p>
  </w:footnote>
  <w:footnote w:id="17">
    <w:p w:rsidR="00576EEB" w:rsidRPr="00E26EB1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E26EB1">
        <w:rPr>
          <w:rStyle w:val="ab"/>
          <w:rFonts w:ascii="Franklin Gothic Medium" w:hAnsi="Franklin Gothic Medium"/>
        </w:rPr>
        <w:t xml:space="preserve">17 </w:t>
      </w:r>
      <w:r w:rsidR="0011509D" w:rsidRPr="00E26EB1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ο αριθμός της δήλωσης που αφορά το πρόστιμο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CD3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3FD"/>
    <w:multiLevelType w:val="hybridMultilevel"/>
    <w:tmpl w:val="E01C3D26"/>
    <w:lvl w:ilvl="0" w:tplc="95205FD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A5A8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68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A5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A1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E7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80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6B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88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E26EC"/>
    <w:multiLevelType w:val="hybridMultilevel"/>
    <w:tmpl w:val="6C8211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2E04"/>
    <w:multiLevelType w:val="hybridMultilevel"/>
    <w:tmpl w:val="B3C05730"/>
    <w:lvl w:ilvl="0" w:tplc="8D38267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4D9A7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EC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A80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CC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E4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00F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A2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C9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B2E70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278B"/>
    <w:multiLevelType w:val="hybridMultilevel"/>
    <w:tmpl w:val="EDBCC9A2"/>
    <w:lvl w:ilvl="0" w:tplc="D882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721D"/>
    <w:multiLevelType w:val="hybridMultilevel"/>
    <w:tmpl w:val="84D41C8C"/>
    <w:lvl w:ilvl="0" w:tplc="1F764A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65D297C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555C3B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8E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66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85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6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AD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05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0446A"/>
    <w:multiLevelType w:val="hybridMultilevel"/>
    <w:tmpl w:val="F0C08A20"/>
    <w:lvl w:ilvl="0" w:tplc="4EAA286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AE0CA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CA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0B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8A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1EB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C2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236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83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60C0F"/>
    <w:multiLevelType w:val="hybridMultilevel"/>
    <w:tmpl w:val="84D41C8C"/>
    <w:lvl w:ilvl="0" w:tplc="923CB4D4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CFCAFB4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AB6E1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CA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CC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67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6F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41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6F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87A36"/>
    <w:multiLevelType w:val="hybridMultilevel"/>
    <w:tmpl w:val="DF0C8D68"/>
    <w:lvl w:ilvl="0" w:tplc="01BCC85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37718"/>
    <w:multiLevelType w:val="hybridMultilevel"/>
    <w:tmpl w:val="67268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02C4"/>
    <w:rsid w:val="00010211"/>
    <w:rsid w:val="000152B7"/>
    <w:rsid w:val="000173A3"/>
    <w:rsid w:val="00017C27"/>
    <w:rsid w:val="000205C0"/>
    <w:rsid w:val="0004437A"/>
    <w:rsid w:val="00045506"/>
    <w:rsid w:val="00045954"/>
    <w:rsid w:val="0006487A"/>
    <w:rsid w:val="00070A53"/>
    <w:rsid w:val="000829C5"/>
    <w:rsid w:val="00085240"/>
    <w:rsid w:val="00085FBD"/>
    <w:rsid w:val="00092602"/>
    <w:rsid w:val="00093E97"/>
    <w:rsid w:val="000968BD"/>
    <w:rsid w:val="000A2990"/>
    <w:rsid w:val="000A55A0"/>
    <w:rsid w:val="000B0690"/>
    <w:rsid w:val="000B5065"/>
    <w:rsid w:val="000B590C"/>
    <w:rsid w:val="000C0E75"/>
    <w:rsid w:val="000D7D5F"/>
    <w:rsid w:val="000E28A5"/>
    <w:rsid w:val="000E4442"/>
    <w:rsid w:val="000E491D"/>
    <w:rsid w:val="000E52DF"/>
    <w:rsid w:val="000F31B2"/>
    <w:rsid w:val="000F69DD"/>
    <w:rsid w:val="00106373"/>
    <w:rsid w:val="001142DA"/>
    <w:rsid w:val="0011509D"/>
    <w:rsid w:val="00116336"/>
    <w:rsid w:val="00120437"/>
    <w:rsid w:val="0012331B"/>
    <w:rsid w:val="00137597"/>
    <w:rsid w:val="00141CFB"/>
    <w:rsid w:val="00145CDD"/>
    <w:rsid w:val="00150B76"/>
    <w:rsid w:val="001561CD"/>
    <w:rsid w:val="00156677"/>
    <w:rsid w:val="00160AAC"/>
    <w:rsid w:val="001656BF"/>
    <w:rsid w:val="00167593"/>
    <w:rsid w:val="00183AF1"/>
    <w:rsid w:val="00192E2F"/>
    <w:rsid w:val="00197441"/>
    <w:rsid w:val="00197E91"/>
    <w:rsid w:val="001A504F"/>
    <w:rsid w:val="001A5729"/>
    <w:rsid w:val="001A57AA"/>
    <w:rsid w:val="001C5003"/>
    <w:rsid w:val="001C510E"/>
    <w:rsid w:val="001D00A9"/>
    <w:rsid w:val="001D0BE4"/>
    <w:rsid w:val="001D2776"/>
    <w:rsid w:val="001D429F"/>
    <w:rsid w:val="001D63AA"/>
    <w:rsid w:val="001E2637"/>
    <w:rsid w:val="001F04C2"/>
    <w:rsid w:val="001F5310"/>
    <w:rsid w:val="00200C4F"/>
    <w:rsid w:val="0020136B"/>
    <w:rsid w:val="00207DFA"/>
    <w:rsid w:val="002105A9"/>
    <w:rsid w:val="00210866"/>
    <w:rsid w:val="00212FD9"/>
    <w:rsid w:val="00223F99"/>
    <w:rsid w:val="00224695"/>
    <w:rsid w:val="00227910"/>
    <w:rsid w:val="002314EA"/>
    <w:rsid w:val="00232646"/>
    <w:rsid w:val="0025066F"/>
    <w:rsid w:val="00251D8B"/>
    <w:rsid w:val="002546A8"/>
    <w:rsid w:val="002558B4"/>
    <w:rsid w:val="00257CE5"/>
    <w:rsid w:val="00263042"/>
    <w:rsid w:val="0026386D"/>
    <w:rsid w:val="002665FA"/>
    <w:rsid w:val="0027468B"/>
    <w:rsid w:val="002810AA"/>
    <w:rsid w:val="002830BB"/>
    <w:rsid w:val="002878BC"/>
    <w:rsid w:val="002931B0"/>
    <w:rsid w:val="002B3F42"/>
    <w:rsid w:val="002B7371"/>
    <w:rsid w:val="002C2875"/>
    <w:rsid w:val="002C5713"/>
    <w:rsid w:val="002C6A29"/>
    <w:rsid w:val="002C7E96"/>
    <w:rsid w:val="002D4040"/>
    <w:rsid w:val="002E0824"/>
    <w:rsid w:val="002F21A9"/>
    <w:rsid w:val="002F5BEC"/>
    <w:rsid w:val="002F7A7D"/>
    <w:rsid w:val="003003A7"/>
    <w:rsid w:val="00301687"/>
    <w:rsid w:val="00306BFE"/>
    <w:rsid w:val="003078A8"/>
    <w:rsid w:val="00322B76"/>
    <w:rsid w:val="00322F11"/>
    <w:rsid w:val="00324522"/>
    <w:rsid w:val="00325880"/>
    <w:rsid w:val="00327EE7"/>
    <w:rsid w:val="00333833"/>
    <w:rsid w:val="00336649"/>
    <w:rsid w:val="00340DC0"/>
    <w:rsid w:val="003427D0"/>
    <w:rsid w:val="00342F20"/>
    <w:rsid w:val="003539ED"/>
    <w:rsid w:val="00354A19"/>
    <w:rsid w:val="00355896"/>
    <w:rsid w:val="00365AFD"/>
    <w:rsid w:val="00372594"/>
    <w:rsid w:val="00372D79"/>
    <w:rsid w:val="00383B4B"/>
    <w:rsid w:val="003902C4"/>
    <w:rsid w:val="003928DD"/>
    <w:rsid w:val="003973C4"/>
    <w:rsid w:val="003A70E7"/>
    <w:rsid w:val="003B1A2B"/>
    <w:rsid w:val="003B1C55"/>
    <w:rsid w:val="003B1EC7"/>
    <w:rsid w:val="003B6B21"/>
    <w:rsid w:val="003B7B5B"/>
    <w:rsid w:val="003C103B"/>
    <w:rsid w:val="003C32BD"/>
    <w:rsid w:val="003C7EE5"/>
    <w:rsid w:val="003D2614"/>
    <w:rsid w:val="003D74E0"/>
    <w:rsid w:val="003E1BFE"/>
    <w:rsid w:val="003E39FF"/>
    <w:rsid w:val="003E44B7"/>
    <w:rsid w:val="003F6590"/>
    <w:rsid w:val="00416991"/>
    <w:rsid w:val="00421146"/>
    <w:rsid w:val="00430547"/>
    <w:rsid w:val="00431A27"/>
    <w:rsid w:val="00436E92"/>
    <w:rsid w:val="00440E88"/>
    <w:rsid w:val="00445DFE"/>
    <w:rsid w:val="00446EA4"/>
    <w:rsid w:val="004528C0"/>
    <w:rsid w:val="004555F3"/>
    <w:rsid w:val="00460B0B"/>
    <w:rsid w:val="00467CE9"/>
    <w:rsid w:val="00493DC4"/>
    <w:rsid w:val="004951C5"/>
    <w:rsid w:val="004A116C"/>
    <w:rsid w:val="004A1760"/>
    <w:rsid w:val="004A2C4C"/>
    <w:rsid w:val="004B2DFE"/>
    <w:rsid w:val="004B3399"/>
    <w:rsid w:val="004D1705"/>
    <w:rsid w:val="004D4392"/>
    <w:rsid w:val="004D6CD1"/>
    <w:rsid w:val="004D72AB"/>
    <w:rsid w:val="004E0A6D"/>
    <w:rsid w:val="004E1721"/>
    <w:rsid w:val="004E5529"/>
    <w:rsid w:val="004E69DA"/>
    <w:rsid w:val="004E734C"/>
    <w:rsid w:val="004F19EE"/>
    <w:rsid w:val="004F4334"/>
    <w:rsid w:val="005067B1"/>
    <w:rsid w:val="0051146C"/>
    <w:rsid w:val="0051620C"/>
    <w:rsid w:val="00521C6A"/>
    <w:rsid w:val="0052381A"/>
    <w:rsid w:val="005240A8"/>
    <w:rsid w:val="005255A3"/>
    <w:rsid w:val="00546A15"/>
    <w:rsid w:val="005654FA"/>
    <w:rsid w:val="0057033B"/>
    <w:rsid w:val="0057668E"/>
    <w:rsid w:val="00576EEB"/>
    <w:rsid w:val="00581500"/>
    <w:rsid w:val="0058363E"/>
    <w:rsid w:val="005956DE"/>
    <w:rsid w:val="005A0FA3"/>
    <w:rsid w:val="005A4F04"/>
    <w:rsid w:val="005A7866"/>
    <w:rsid w:val="005B47C0"/>
    <w:rsid w:val="005B4949"/>
    <w:rsid w:val="005C2ED9"/>
    <w:rsid w:val="005C4C2E"/>
    <w:rsid w:val="005C5897"/>
    <w:rsid w:val="005C7598"/>
    <w:rsid w:val="005C7F4C"/>
    <w:rsid w:val="005D1857"/>
    <w:rsid w:val="005D62F8"/>
    <w:rsid w:val="005D6344"/>
    <w:rsid w:val="005E51FC"/>
    <w:rsid w:val="005F33BF"/>
    <w:rsid w:val="00600B22"/>
    <w:rsid w:val="00602959"/>
    <w:rsid w:val="00603254"/>
    <w:rsid w:val="00603B2D"/>
    <w:rsid w:val="00610BAC"/>
    <w:rsid w:val="00612F31"/>
    <w:rsid w:val="00613673"/>
    <w:rsid w:val="006323BD"/>
    <w:rsid w:val="00632D0A"/>
    <w:rsid w:val="006330D5"/>
    <w:rsid w:val="006370D3"/>
    <w:rsid w:val="00640588"/>
    <w:rsid w:val="00646E71"/>
    <w:rsid w:val="00653D12"/>
    <w:rsid w:val="0065596A"/>
    <w:rsid w:val="00664B32"/>
    <w:rsid w:val="006710B7"/>
    <w:rsid w:val="00672B59"/>
    <w:rsid w:val="00681DCD"/>
    <w:rsid w:val="006832EC"/>
    <w:rsid w:val="0068678C"/>
    <w:rsid w:val="00686B8B"/>
    <w:rsid w:val="006914CB"/>
    <w:rsid w:val="00691A6C"/>
    <w:rsid w:val="00693E35"/>
    <w:rsid w:val="006A0D2E"/>
    <w:rsid w:val="006A0FFC"/>
    <w:rsid w:val="006A3BAE"/>
    <w:rsid w:val="006A4CF3"/>
    <w:rsid w:val="006A7B1B"/>
    <w:rsid w:val="006B18CA"/>
    <w:rsid w:val="006B2115"/>
    <w:rsid w:val="006B27C4"/>
    <w:rsid w:val="006B4891"/>
    <w:rsid w:val="006B7942"/>
    <w:rsid w:val="006B7DD7"/>
    <w:rsid w:val="006C5339"/>
    <w:rsid w:val="006C56F9"/>
    <w:rsid w:val="006D1310"/>
    <w:rsid w:val="006D1428"/>
    <w:rsid w:val="006D5429"/>
    <w:rsid w:val="006F252A"/>
    <w:rsid w:val="006F2D98"/>
    <w:rsid w:val="006F340D"/>
    <w:rsid w:val="006F7B28"/>
    <w:rsid w:val="00700441"/>
    <w:rsid w:val="007051C0"/>
    <w:rsid w:val="00706B82"/>
    <w:rsid w:val="00715034"/>
    <w:rsid w:val="007174D7"/>
    <w:rsid w:val="0072028A"/>
    <w:rsid w:val="00730751"/>
    <w:rsid w:val="007350FD"/>
    <w:rsid w:val="00735CAB"/>
    <w:rsid w:val="0074043A"/>
    <w:rsid w:val="007438E2"/>
    <w:rsid w:val="0075272B"/>
    <w:rsid w:val="0075714A"/>
    <w:rsid w:val="00762628"/>
    <w:rsid w:val="00763BCF"/>
    <w:rsid w:val="00765300"/>
    <w:rsid w:val="00770BD2"/>
    <w:rsid w:val="00771A73"/>
    <w:rsid w:val="00773F45"/>
    <w:rsid w:val="00775CEA"/>
    <w:rsid w:val="00775E8A"/>
    <w:rsid w:val="0077639D"/>
    <w:rsid w:val="007824E5"/>
    <w:rsid w:val="00784693"/>
    <w:rsid w:val="00787425"/>
    <w:rsid w:val="00787CFE"/>
    <w:rsid w:val="007A45CB"/>
    <w:rsid w:val="007A7D97"/>
    <w:rsid w:val="007B13F3"/>
    <w:rsid w:val="007B3083"/>
    <w:rsid w:val="007C20A8"/>
    <w:rsid w:val="007D20A3"/>
    <w:rsid w:val="007E4946"/>
    <w:rsid w:val="007E6398"/>
    <w:rsid w:val="007E6CAD"/>
    <w:rsid w:val="008049FC"/>
    <w:rsid w:val="00804F54"/>
    <w:rsid w:val="00806883"/>
    <w:rsid w:val="008071A7"/>
    <w:rsid w:val="008111B6"/>
    <w:rsid w:val="008414FB"/>
    <w:rsid w:val="00851851"/>
    <w:rsid w:val="008526E7"/>
    <w:rsid w:val="00856935"/>
    <w:rsid w:val="0086139A"/>
    <w:rsid w:val="008616C2"/>
    <w:rsid w:val="0086330F"/>
    <w:rsid w:val="00867977"/>
    <w:rsid w:val="00872625"/>
    <w:rsid w:val="00875EFA"/>
    <w:rsid w:val="0087709B"/>
    <w:rsid w:val="008853E9"/>
    <w:rsid w:val="00892636"/>
    <w:rsid w:val="00894B57"/>
    <w:rsid w:val="0089661E"/>
    <w:rsid w:val="008A4B68"/>
    <w:rsid w:val="008A6502"/>
    <w:rsid w:val="008B05D9"/>
    <w:rsid w:val="008B7E71"/>
    <w:rsid w:val="008C12C1"/>
    <w:rsid w:val="008C634B"/>
    <w:rsid w:val="008D08A9"/>
    <w:rsid w:val="008D1D6B"/>
    <w:rsid w:val="008D53D6"/>
    <w:rsid w:val="008E7457"/>
    <w:rsid w:val="008F4FAC"/>
    <w:rsid w:val="0091003C"/>
    <w:rsid w:val="00916065"/>
    <w:rsid w:val="00921EB5"/>
    <w:rsid w:val="009254C5"/>
    <w:rsid w:val="009330E0"/>
    <w:rsid w:val="009337AF"/>
    <w:rsid w:val="00933D51"/>
    <w:rsid w:val="009478FA"/>
    <w:rsid w:val="009546D8"/>
    <w:rsid w:val="00980FD2"/>
    <w:rsid w:val="00982DC9"/>
    <w:rsid w:val="009A3F05"/>
    <w:rsid w:val="009B09AC"/>
    <w:rsid w:val="009B168D"/>
    <w:rsid w:val="009B20C4"/>
    <w:rsid w:val="009B3818"/>
    <w:rsid w:val="009C0AF9"/>
    <w:rsid w:val="009C16FE"/>
    <w:rsid w:val="009E1B57"/>
    <w:rsid w:val="009E2E12"/>
    <w:rsid w:val="009E5180"/>
    <w:rsid w:val="009F0DF0"/>
    <w:rsid w:val="009F309B"/>
    <w:rsid w:val="00A10A2E"/>
    <w:rsid w:val="00A13163"/>
    <w:rsid w:val="00A34DE9"/>
    <w:rsid w:val="00A61AD6"/>
    <w:rsid w:val="00A61EEF"/>
    <w:rsid w:val="00A66468"/>
    <w:rsid w:val="00A666A9"/>
    <w:rsid w:val="00A76B0C"/>
    <w:rsid w:val="00A778EE"/>
    <w:rsid w:val="00A81FD1"/>
    <w:rsid w:val="00A82D34"/>
    <w:rsid w:val="00A840E9"/>
    <w:rsid w:val="00A86876"/>
    <w:rsid w:val="00A874B4"/>
    <w:rsid w:val="00A90507"/>
    <w:rsid w:val="00AA384D"/>
    <w:rsid w:val="00AA3AA8"/>
    <w:rsid w:val="00AA4FEC"/>
    <w:rsid w:val="00AA7ECF"/>
    <w:rsid w:val="00AB2A2D"/>
    <w:rsid w:val="00AC4D63"/>
    <w:rsid w:val="00AD3499"/>
    <w:rsid w:val="00AD61AD"/>
    <w:rsid w:val="00AE1F8B"/>
    <w:rsid w:val="00AE6402"/>
    <w:rsid w:val="00AF0C4D"/>
    <w:rsid w:val="00AF482A"/>
    <w:rsid w:val="00AF4D2D"/>
    <w:rsid w:val="00B029D9"/>
    <w:rsid w:val="00B11AA1"/>
    <w:rsid w:val="00B1614C"/>
    <w:rsid w:val="00B174A8"/>
    <w:rsid w:val="00B17CC8"/>
    <w:rsid w:val="00B22EC3"/>
    <w:rsid w:val="00B253B9"/>
    <w:rsid w:val="00B2669D"/>
    <w:rsid w:val="00B277C8"/>
    <w:rsid w:val="00B30DDD"/>
    <w:rsid w:val="00B32F49"/>
    <w:rsid w:val="00B367A6"/>
    <w:rsid w:val="00B4384B"/>
    <w:rsid w:val="00B47936"/>
    <w:rsid w:val="00B52795"/>
    <w:rsid w:val="00B62E57"/>
    <w:rsid w:val="00B65911"/>
    <w:rsid w:val="00B723D4"/>
    <w:rsid w:val="00B835D9"/>
    <w:rsid w:val="00B97D8A"/>
    <w:rsid w:val="00BA00BF"/>
    <w:rsid w:val="00BA07DF"/>
    <w:rsid w:val="00BA2B7F"/>
    <w:rsid w:val="00BA4A54"/>
    <w:rsid w:val="00BB0489"/>
    <w:rsid w:val="00BB115C"/>
    <w:rsid w:val="00BB3149"/>
    <w:rsid w:val="00BB62F7"/>
    <w:rsid w:val="00BB6DAB"/>
    <w:rsid w:val="00BC6E53"/>
    <w:rsid w:val="00BD1A99"/>
    <w:rsid w:val="00BD22CF"/>
    <w:rsid w:val="00BD3431"/>
    <w:rsid w:val="00BE57C6"/>
    <w:rsid w:val="00BF0052"/>
    <w:rsid w:val="00BF12D9"/>
    <w:rsid w:val="00C0466D"/>
    <w:rsid w:val="00C0661C"/>
    <w:rsid w:val="00C1204B"/>
    <w:rsid w:val="00C16037"/>
    <w:rsid w:val="00C2185B"/>
    <w:rsid w:val="00C259D0"/>
    <w:rsid w:val="00C3025B"/>
    <w:rsid w:val="00C30AA2"/>
    <w:rsid w:val="00C31700"/>
    <w:rsid w:val="00C40046"/>
    <w:rsid w:val="00C408F4"/>
    <w:rsid w:val="00C44F29"/>
    <w:rsid w:val="00C469BD"/>
    <w:rsid w:val="00C5760C"/>
    <w:rsid w:val="00C61FCE"/>
    <w:rsid w:val="00C63992"/>
    <w:rsid w:val="00C71789"/>
    <w:rsid w:val="00C72DB6"/>
    <w:rsid w:val="00C7642F"/>
    <w:rsid w:val="00C826F0"/>
    <w:rsid w:val="00C93764"/>
    <w:rsid w:val="00C95042"/>
    <w:rsid w:val="00CA0B84"/>
    <w:rsid w:val="00CA2FD0"/>
    <w:rsid w:val="00CA35F9"/>
    <w:rsid w:val="00CA4B7F"/>
    <w:rsid w:val="00CB5E27"/>
    <w:rsid w:val="00CB5FC5"/>
    <w:rsid w:val="00CB77E0"/>
    <w:rsid w:val="00CC6167"/>
    <w:rsid w:val="00CD1821"/>
    <w:rsid w:val="00CD414E"/>
    <w:rsid w:val="00CE566D"/>
    <w:rsid w:val="00CF1527"/>
    <w:rsid w:val="00CF3277"/>
    <w:rsid w:val="00D0464E"/>
    <w:rsid w:val="00D23EE7"/>
    <w:rsid w:val="00D259AA"/>
    <w:rsid w:val="00D30E4C"/>
    <w:rsid w:val="00D31328"/>
    <w:rsid w:val="00D36C0A"/>
    <w:rsid w:val="00D42461"/>
    <w:rsid w:val="00D4558A"/>
    <w:rsid w:val="00D623B0"/>
    <w:rsid w:val="00D63E34"/>
    <w:rsid w:val="00D644A8"/>
    <w:rsid w:val="00D64DB2"/>
    <w:rsid w:val="00D6760C"/>
    <w:rsid w:val="00D7011F"/>
    <w:rsid w:val="00D72E2E"/>
    <w:rsid w:val="00D73639"/>
    <w:rsid w:val="00D76D7E"/>
    <w:rsid w:val="00D773F7"/>
    <w:rsid w:val="00D822A3"/>
    <w:rsid w:val="00D84AFB"/>
    <w:rsid w:val="00D916C5"/>
    <w:rsid w:val="00DA07CD"/>
    <w:rsid w:val="00DA1807"/>
    <w:rsid w:val="00DA3B1D"/>
    <w:rsid w:val="00DA5028"/>
    <w:rsid w:val="00DA7783"/>
    <w:rsid w:val="00DB1C5C"/>
    <w:rsid w:val="00DB5FCC"/>
    <w:rsid w:val="00DC665F"/>
    <w:rsid w:val="00DD4E38"/>
    <w:rsid w:val="00DE349C"/>
    <w:rsid w:val="00DE627A"/>
    <w:rsid w:val="00DE68D8"/>
    <w:rsid w:val="00DE7367"/>
    <w:rsid w:val="00E0317B"/>
    <w:rsid w:val="00E05AF4"/>
    <w:rsid w:val="00E106E9"/>
    <w:rsid w:val="00E1111C"/>
    <w:rsid w:val="00E13A1B"/>
    <w:rsid w:val="00E15583"/>
    <w:rsid w:val="00E16CE5"/>
    <w:rsid w:val="00E20851"/>
    <w:rsid w:val="00E216FF"/>
    <w:rsid w:val="00E2412E"/>
    <w:rsid w:val="00E26EB1"/>
    <w:rsid w:val="00E272AE"/>
    <w:rsid w:val="00E33516"/>
    <w:rsid w:val="00E33A8D"/>
    <w:rsid w:val="00E40915"/>
    <w:rsid w:val="00E441BF"/>
    <w:rsid w:val="00E63C54"/>
    <w:rsid w:val="00E71C47"/>
    <w:rsid w:val="00E729AB"/>
    <w:rsid w:val="00E76F03"/>
    <w:rsid w:val="00E8332D"/>
    <w:rsid w:val="00E84037"/>
    <w:rsid w:val="00E92AD3"/>
    <w:rsid w:val="00E93514"/>
    <w:rsid w:val="00E939C9"/>
    <w:rsid w:val="00E950F6"/>
    <w:rsid w:val="00EA5CC0"/>
    <w:rsid w:val="00EC08A1"/>
    <w:rsid w:val="00EC0D69"/>
    <w:rsid w:val="00EC6284"/>
    <w:rsid w:val="00ED3B3B"/>
    <w:rsid w:val="00EE3378"/>
    <w:rsid w:val="00EE33FB"/>
    <w:rsid w:val="00EF02BE"/>
    <w:rsid w:val="00EF045E"/>
    <w:rsid w:val="00EF175B"/>
    <w:rsid w:val="00EF1BC1"/>
    <w:rsid w:val="00F003A7"/>
    <w:rsid w:val="00F03553"/>
    <w:rsid w:val="00F03AB7"/>
    <w:rsid w:val="00F03B0F"/>
    <w:rsid w:val="00F068B0"/>
    <w:rsid w:val="00F10409"/>
    <w:rsid w:val="00F11534"/>
    <w:rsid w:val="00F15AF3"/>
    <w:rsid w:val="00F267E5"/>
    <w:rsid w:val="00F26828"/>
    <w:rsid w:val="00F32B1A"/>
    <w:rsid w:val="00F40264"/>
    <w:rsid w:val="00F450C1"/>
    <w:rsid w:val="00F508F4"/>
    <w:rsid w:val="00F52176"/>
    <w:rsid w:val="00F64329"/>
    <w:rsid w:val="00F65897"/>
    <w:rsid w:val="00F674CF"/>
    <w:rsid w:val="00F73812"/>
    <w:rsid w:val="00F74F3F"/>
    <w:rsid w:val="00F81489"/>
    <w:rsid w:val="00F82952"/>
    <w:rsid w:val="00F92417"/>
    <w:rsid w:val="00FA6DD5"/>
    <w:rsid w:val="00FB158A"/>
    <w:rsid w:val="00FB1B7F"/>
    <w:rsid w:val="00FB6B6B"/>
    <w:rsid w:val="00FC060C"/>
    <w:rsid w:val="00FC1735"/>
    <w:rsid w:val="00FC1E25"/>
    <w:rsid w:val="00FD3DE6"/>
    <w:rsid w:val="00FD6897"/>
    <w:rsid w:val="00FE2B09"/>
    <w:rsid w:val="00FE2F9A"/>
    <w:rsid w:val="00FF249C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08D0B"/>
  <w15:chartTrackingRefBased/>
  <w15:docId w15:val="{85B71D21-38B8-490E-9727-58909636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314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unhideWhenUsed/>
    <w:rsid w:val="005346B0"/>
    <w:rPr>
      <w:color w:val="0563C1"/>
      <w:u w:val="single"/>
    </w:rPr>
  </w:style>
  <w:style w:type="paragraph" w:styleId="a7">
    <w:name w:val="Body Text"/>
    <w:basedOn w:val="a"/>
    <w:link w:val="Char2"/>
    <w:unhideWhenUsed/>
    <w:rsid w:val="005E4E3F"/>
    <w:pPr>
      <w:keepLines/>
      <w:widowControl w:val="0"/>
      <w:spacing w:after="120" w:line="240" w:lineRule="atLeast"/>
      <w:ind w:left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har2">
    <w:name w:val="Σώμα κειμένου Char"/>
    <w:link w:val="a7"/>
    <w:rsid w:val="005E4E3F"/>
    <w:rPr>
      <w:rFonts w:ascii="Verdana" w:eastAsia="Times New Roman" w:hAnsi="Verdana"/>
      <w:lang w:val="en-US" w:eastAsia="en-US"/>
    </w:rPr>
  </w:style>
  <w:style w:type="paragraph" w:styleId="a8">
    <w:name w:val="List Paragraph"/>
    <w:basedOn w:val="a"/>
    <w:uiPriority w:val="34"/>
    <w:qFormat/>
    <w:rsid w:val="005E4E3F"/>
    <w:pPr>
      <w:spacing w:after="200" w:line="276" w:lineRule="auto"/>
      <w:ind w:left="720"/>
      <w:contextualSpacing/>
    </w:pPr>
    <w:rPr>
      <w:rFonts w:ascii="Verdana" w:eastAsia="Times New Roman" w:hAnsi="Verdana"/>
    </w:rPr>
  </w:style>
  <w:style w:type="character" w:customStyle="1" w:styleId="a9">
    <w:name w:val="Σώμα κειμένου_"/>
    <w:link w:val="2"/>
    <w:locked/>
    <w:rsid w:val="005E4E3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Σώμα κειμένου2"/>
    <w:basedOn w:val="a"/>
    <w:link w:val="a9"/>
    <w:rsid w:val="005E4E3F"/>
    <w:pPr>
      <w:shd w:val="clear" w:color="auto" w:fill="FFFFFF"/>
      <w:spacing w:before="360" w:after="60" w:line="278" w:lineRule="exact"/>
      <w:ind w:hanging="920"/>
      <w:jc w:val="both"/>
    </w:pPr>
    <w:rPr>
      <w:rFonts w:ascii="Times New Roman" w:eastAsia="Times New Roman" w:hAnsi="Times New Roman"/>
      <w:sz w:val="23"/>
      <w:szCs w:val="23"/>
      <w:lang w:val="x-none" w:eastAsia="x-none"/>
    </w:rPr>
  </w:style>
  <w:style w:type="paragraph" w:styleId="aa">
    <w:name w:val="footnote text"/>
    <w:basedOn w:val="a"/>
    <w:link w:val="Char3"/>
    <w:uiPriority w:val="99"/>
    <w:unhideWhenUsed/>
    <w:rsid w:val="005C589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Char3">
    <w:name w:val="Κείμενο υποσημείωσης Char"/>
    <w:link w:val="aa"/>
    <w:uiPriority w:val="99"/>
    <w:rsid w:val="005C5897"/>
    <w:rPr>
      <w:rFonts w:ascii="Times New Roman" w:eastAsia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5C5897"/>
    <w:rPr>
      <w:vertAlign w:val="superscript"/>
    </w:rPr>
  </w:style>
  <w:style w:type="character" w:customStyle="1" w:styleId="apple-converted-space">
    <w:name w:val="apple-converted-space"/>
    <w:basedOn w:val="a0"/>
    <w:rsid w:val="005C5897"/>
  </w:style>
  <w:style w:type="paragraph" w:styleId="ac">
    <w:name w:val="endnote text"/>
    <w:basedOn w:val="a"/>
    <w:link w:val="Char4"/>
    <w:uiPriority w:val="99"/>
    <w:semiHidden/>
    <w:unhideWhenUsed/>
    <w:rsid w:val="00CA0B84"/>
    <w:pPr>
      <w:spacing w:after="0" w:line="240" w:lineRule="auto"/>
    </w:pPr>
    <w:rPr>
      <w:sz w:val="20"/>
      <w:szCs w:val="20"/>
      <w:lang w:val="x-none"/>
    </w:rPr>
  </w:style>
  <w:style w:type="character" w:customStyle="1" w:styleId="Char4">
    <w:name w:val="Κείμενο σημείωσης τέλους Char"/>
    <w:link w:val="ac"/>
    <w:uiPriority w:val="99"/>
    <w:semiHidden/>
    <w:rsid w:val="00CA0B84"/>
    <w:rPr>
      <w:lang w:eastAsia="en-US"/>
    </w:rPr>
  </w:style>
  <w:style w:type="character" w:styleId="ad">
    <w:name w:val="endnote reference"/>
    <w:uiPriority w:val="99"/>
    <w:semiHidden/>
    <w:unhideWhenUsed/>
    <w:rsid w:val="00CA0B84"/>
    <w:rPr>
      <w:vertAlign w:val="superscript"/>
    </w:rPr>
  </w:style>
  <w:style w:type="paragraph" w:styleId="ae">
    <w:name w:val="Revision"/>
    <w:hidden/>
    <w:uiPriority w:val="99"/>
    <w:semiHidden/>
    <w:rsid w:val="006710B7"/>
    <w:rPr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653D12"/>
    <w:rPr>
      <w:sz w:val="16"/>
      <w:szCs w:val="16"/>
    </w:rPr>
  </w:style>
  <w:style w:type="paragraph" w:styleId="af0">
    <w:name w:val="annotation text"/>
    <w:basedOn w:val="a"/>
    <w:link w:val="Char5"/>
    <w:uiPriority w:val="99"/>
    <w:semiHidden/>
    <w:unhideWhenUsed/>
    <w:rsid w:val="00653D12"/>
    <w:pPr>
      <w:spacing w:line="240" w:lineRule="auto"/>
    </w:pPr>
    <w:rPr>
      <w:sz w:val="20"/>
      <w:szCs w:val="20"/>
      <w:lang w:val="x-none"/>
    </w:rPr>
  </w:style>
  <w:style w:type="character" w:customStyle="1" w:styleId="Char5">
    <w:name w:val="Κείμενο σχολίου Char"/>
    <w:link w:val="af0"/>
    <w:uiPriority w:val="99"/>
    <w:semiHidden/>
    <w:rsid w:val="00653D12"/>
    <w:rPr>
      <w:lang w:eastAsia="en-US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653D12"/>
    <w:rPr>
      <w:b/>
      <w:bCs/>
    </w:rPr>
  </w:style>
  <w:style w:type="character" w:customStyle="1" w:styleId="Char6">
    <w:name w:val="Θέμα σχολίου Char"/>
    <w:link w:val="af1"/>
    <w:uiPriority w:val="99"/>
    <w:semiHidden/>
    <w:rsid w:val="00653D12"/>
    <w:rPr>
      <w:b/>
      <w:bCs/>
      <w:lang w:eastAsia="en-US"/>
    </w:rPr>
  </w:style>
  <w:style w:type="table" w:customStyle="1" w:styleId="10">
    <w:name w:val="Πλέγμα πίνακα1"/>
    <w:basedOn w:val="a1"/>
    <w:uiPriority w:val="39"/>
    <w:rsid w:val="00646E71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uiPriority w:val="9"/>
    <w:rsid w:val="002314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B174A8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B174A8"/>
    <w:rPr>
      <w:rFonts w:ascii="Courier New" w:hAnsi="Courier New" w:cs="Courier New"/>
      <w:lang w:eastAsia="en-US"/>
    </w:rPr>
  </w:style>
  <w:style w:type="table" w:customStyle="1" w:styleId="20">
    <w:name w:val="Πλέγμα πίνακα2"/>
    <w:basedOn w:val="a1"/>
    <w:next w:val="a4"/>
    <w:uiPriority w:val="39"/>
    <w:rsid w:val="00F924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0B7EE-CCFA-4CF8-9974-35F776D7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Sehperides</dc:creator>
  <cp:keywords/>
  <cp:lastModifiedBy>ΔΕΑΦ Α΄ </cp:lastModifiedBy>
  <cp:revision>3</cp:revision>
  <cp:lastPrinted>2025-08-08T08:27:00Z</cp:lastPrinted>
  <dcterms:created xsi:type="dcterms:W3CDTF">2025-09-29T06:48:00Z</dcterms:created>
  <dcterms:modified xsi:type="dcterms:W3CDTF">2025-09-29T07:02:00Z</dcterms:modified>
</cp:coreProperties>
</file>