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F144" w14:textId="77777777" w:rsidR="00E83218" w:rsidRDefault="00E83218">
      <w:pPr>
        <w:widowControl w:val="0"/>
        <w:autoSpaceDE w:val="0"/>
        <w:spacing w:after="0"/>
      </w:pPr>
    </w:p>
    <w:p w14:paraId="3724B836" w14:textId="77777777" w:rsidR="00E83218" w:rsidRDefault="00E83218">
      <w:pPr>
        <w:widowControl w:val="0"/>
        <w:autoSpaceDE w:val="0"/>
        <w:spacing w:after="0"/>
      </w:pPr>
    </w:p>
    <w:p w14:paraId="16BBC8DC" w14:textId="77777777" w:rsidR="00E83218" w:rsidRDefault="00E83218">
      <w:pPr>
        <w:widowControl w:val="0"/>
        <w:autoSpaceDE w:val="0"/>
        <w:spacing w:after="0"/>
      </w:pPr>
    </w:p>
    <w:p w14:paraId="3D156036" w14:textId="77777777" w:rsidR="00E83218" w:rsidRDefault="00E83218">
      <w:pPr>
        <w:widowControl w:val="0"/>
        <w:autoSpaceDE w:val="0"/>
        <w:spacing w:after="0"/>
      </w:pPr>
    </w:p>
    <w:p w14:paraId="7818CB9C" w14:textId="77777777" w:rsidR="00E83218" w:rsidRPr="005B65A2" w:rsidRDefault="00000000">
      <w:pPr>
        <w:suppressAutoHyphens w:val="0"/>
        <w:spacing w:after="200" w:line="276" w:lineRule="auto"/>
        <w:jc w:val="left"/>
        <w:rPr>
          <w:color w:val="FF0000"/>
          <w:lang w:val="el-GR"/>
        </w:rPr>
      </w:pPr>
      <w:r w:rsidRPr="005B65A2">
        <w:rPr>
          <w:rFonts w:ascii="Times New Roman" w:eastAsia="SimSun" w:hAnsi="Times New Roman" w:cs="Times New Roman"/>
          <w:b/>
          <w:color w:val="FF0000"/>
          <w:sz w:val="24"/>
          <w:lang w:val="el-GR" w:eastAsia="en-US"/>
        </w:rPr>
        <w:t>Π</w:t>
      </w:r>
      <w:r w:rsidRPr="005B65A2">
        <w:rPr>
          <w:rFonts w:ascii="Times New Roman" w:hAnsi="Times New Roman" w:cs="Times New Roman"/>
          <w:b/>
          <w:color w:val="FF0000"/>
          <w:sz w:val="24"/>
          <w:lang w:val="el-GR"/>
        </w:rPr>
        <w:t xml:space="preserve">αράρτημα Ι – Οικονομική Προσφορά (πρότυπο) </w:t>
      </w:r>
    </w:p>
    <w:p w14:paraId="6A481143" w14:textId="77777777" w:rsidR="00E83218" w:rsidRDefault="00000000">
      <w:pPr>
        <w:pStyle w:val="Default"/>
        <w:jc w:val="center"/>
      </w:pPr>
      <w:bookmarkStart w:id="0" w:name="_Hlk79152248"/>
      <w:r>
        <w:rPr>
          <w:rFonts w:ascii="Times New Roman" w:hAnsi="Times New Roman" w:cs="Times New Roman"/>
          <w:b/>
          <w:bCs/>
        </w:rPr>
        <w:t>Προς:</w:t>
      </w:r>
    </w:p>
    <w:p w14:paraId="69CB1F43" w14:textId="77777777" w:rsidR="00E83218" w:rsidRDefault="00000000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>Το Επιμελητήριο Θεσπρωτίας</w:t>
      </w:r>
    </w:p>
    <w:p w14:paraId="307B4B12" w14:textId="77777777" w:rsidR="00E83218" w:rsidRPr="005B65A2" w:rsidRDefault="00000000">
      <w:pPr>
        <w:widowControl w:val="0"/>
        <w:autoSpaceDE w:val="0"/>
        <w:spacing w:after="0"/>
        <w:jc w:val="center"/>
        <w:rPr>
          <w:lang w:val="el-GR"/>
        </w:rPr>
      </w:pPr>
      <w:r>
        <w:rPr>
          <w:rFonts w:ascii="Times New Roman" w:hAnsi="Times New Roman" w:cs="Times New Roman"/>
          <w:lang w:val="el-GR"/>
        </w:rPr>
        <w:t xml:space="preserve">Στα πλαίσια του έργου </w:t>
      </w:r>
      <w:r>
        <w:rPr>
          <w:rFonts w:ascii="Times New Roman" w:hAnsi="Times New Roman" w:cs="Times New Roman"/>
          <w:b/>
          <w:lang w:val="el-GR" w:eastAsia="en-US"/>
        </w:rPr>
        <w:t xml:space="preserve">ΕΠΑΛΘ 2014-2020 με </w:t>
      </w:r>
      <w:r>
        <w:rPr>
          <w:rFonts w:ascii="Times New Roman" w:hAnsi="Times New Roman" w:cs="Times New Roman"/>
          <w:b/>
          <w:lang w:val="en-US" w:eastAsia="en-US"/>
        </w:rPr>
        <w:t>MIS</w:t>
      </w:r>
      <w:r>
        <w:rPr>
          <w:rFonts w:ascii="Times New Roman" w:hAnsi="Times New Roman" w:cs="Times New Roman"/>
          <w:b/>
          <w:lang w:val="el-GR" w:eastAsia="en-US"/>
        </w:rPr>
        <w:t xml:space="preserve"> 5066824 </w:t>
      </w:r>
      <w:bookmarkEnd w:id="0"/>
      <w:r>
        <w:rPr>
          <w:rFonts w:ascii="Times New Roman" w:eastAsia="SimSun" w:hAnsi="Times New Roman" w:cs="Times New Roman"/>
          <w:b/>
          <w:sz w:val="24"/>
          <w:lang w:val="el-GR" w:eastAsia="en-US"/>
        </w:rPr>
        <w:t xml:space="preserve">«Πρόγραμμα Ανάδειξης και Προβολής Προϊόντων Ιχθυοκαλλιέργειας Θεσπρωτίας» </w:t>
      </w:r>
      <w:r>
        <w:rPr>
          <w:rFonts w:ascii="Times New Roman" w:hAnsi="Times New Roman" w:cs="Times New Roman"/>
          <w:b/>
          <w:sz w:val="24"/>
          <w:lang w:val="el-GR"/>
        </w:rPr>
        <w:t xml:space="preserve"> του Επιμελητηρίου Θεσπρωτίας </w:t>
      </w:r>
    </w:p>
    <w:p w14:paraId="04FBC371" w14:textId="77777777" w:rsidR="00E83218" w:rsidRPr="005B65A2" w:rsidRDefault="00000000">
      <w:pPr>
        <w:widowControl w:val="0"/>
        <w:autoSpaceDE w:val="0"/>
        <w:spacing w:after="0"/>
        <w:jc w:val="center"/>
        <w:rPr>
          <w:lang w:val="el-GR"/>
        </w:rPr>
      </w:pPr>
      <w:r>
        <w:rPr>
          <w:rFonts w:ascii="Times New Roman" w:hAnsi="Times New Roman" w:cs="Times New Roman"/>
          <w:b/>
          <w:sz w:val="24"/>
          <w:lang w:val="el-GR"/>
        </w:rPr>
        <w:t xml:space="preserve">(Υπ.8-ΑΠΡΟΒΛΕΠΤΑ) </w:t>
      </w:r>
    </w:p>
    <w:p w14:paraId="4985679E" w14:textId="77777777" w:rsidR="00E83218" w:rsidRDefault="00E83218">
      <w:pPr>
        <w:pStyle w:val="Default"/>
        <w:jc w:val="center"/>
        <w:rPr>
          <w:rFonts w:ascii="Times New Roman" w:hAnsi="Times New Roman" w:cs="Times New Roman"/>
        </w:rPr>
      </w:pPr>
    </w:p>
    <w:p w14:paraId="1DE500A0" w14:textId="77777777" w:rsidR="00E83218" w:rsidRDefault="00000000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 xml:space="preserve">Για την </w:t>
      </w:r>
      <w:r>
        <w:rPr>
          <w:rFonts w:ascii="Times New Roman" w:hAnsi="Times New Roman" w:cs="Times New Roman"/>
          <w:b/>
          <w:bCs/>
          <w:color w:val="auto"/>
        </w:rPr>
        <w:t>Πρόσκληση Υποβολής Προσφορών (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Αρ</w:t>
      </w:r>
      <w:proofErr w:type="spellEnd"/>
      <w:r>
        <w:rPr>
          <w:rFonts w:ascii="Times New Roman" w:hAnsi="Times New Roman" w:cs="Times New Roman"/>
          <w:b/>
          <w:bCs/>
          <w:color w:val="auto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Πρωτ</w:t>
      </w:r>
      <w:proofErr w:type="spellEnd"/>
      <w:r>
        <w:rPr>
          <w:rFonts w:ascii="Times New Roman" w:hAnsi="Times New Roman" w:cs="Times New Roman"/>
          <w:b/>
          <w:bCs/>
          <w:color w:val="auto"/>
        </w:rPr>
        <w:t>. 3017/29.7.2022)</w:t>
      </w:r>
    </w:p>
    <w:p w14:paraId="7555C700" w14:textId="77777777" w:rsidR="00E83218" w:rsidRPr="005B65A2" w:rsidRDefault="00000000">
      <w:pPr>
        <w:widowControl w:val="0"/>
        <w:autoSpaceDE w:val="0"/>
        <w:spacing w:after="0"/>
        <w:jc w:val="center"/>
        <w:rPr>
          <w:lang w:val="el-GR"/>
        </w:rPr>
      </w:pPr>
      <w:r>
        <w:rPr>
          <w:rFonts w:ascii="Times New Roman" w:eastAsia="SimSun" w:hAnsi="Times New Roman" w:cs="Times New Roman"/>
          <w:b/>
          <w:sz w:val="24"/>
          <w:lang w:val="el-GR" w:eastAsia="en-US"/>
        </w:rPr>
        <w:t xml:space="preserve">για την Προμήθεια Ηλεκτρονικού Εκθεσιακού εξοπλισμού για τις ανάγκες υλοποίησης της χρηματοδοτούμενης Πράξης στο πλαίσιο του ΕΠΑΛΘ 2014-2020 με </w:t>
      </w:r>
      <w:r>
        <w:rPr>
          <w:rFonts w:ascii="Times New Roman" w:eastAsia="SimSun" w:hAnsi="Times New Roman" w:cs="Times New Roman"/>
          <w:b/>
          <w:sz w:val="24"/>
          <w:lang w:val="en-US" w:eastAsia="en-US"/>
        </w:rPr>
        <w:t>MIS</w:t>
      </w:r>
      <w:r>
        <w:rPr>
          <w:rFonts w:ascii="Times New Roman" w:eastAsia="SimSun" w:hAnsi="Times New Roman" w:cs="Times New Roman"/>
          <w:b/>
          <w:sz w:val="24"/>
          <w:lang w:val="el-GR" w:eastAsia="en-US"/>
        </w:rPr>
        <w:t xml:space="preserve"> 5066824 </w:t>
      </w:r>
    </w:p>
    <w:p w14:paraId="76C032C6" w14:textId="77777777" w:rsidR="00E83218" w:rsidRDefault="00000000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Ημερομηνία υποβολής: </w:t>
      </w:r>
    </w:p>
    <w:p w14:paraId="4668C5CC" w14:textId="77777777" w:rsidR="00E83218" w:rsidRDefault="00E83218">
      <w:pPr>
        <w:pStyle w:val="Default"/>
        <w:rPr>
          <w:rFonts w:ascii="Times New Roman" w:hAnsi="Times New Roman" w:cs="Times New Roman"/>
          <w:b/>
          <w:bCs/>
        </w:rPr>
      </w:pPr>
    </w:p>
    <w:p w14:paraId="3C79044B" w14:textId="77777777" w:rsidR="00E83218" w:rsidRDefault="00000000">
      <w:pPr>
        <w:pStyle w:val="Default"/>
      </w:pPr>
      <w:r>
        <w:rPr>
          <w:rFonts w:ascii="Times New Roman" w:hAnsi="Times New Roman" w:cs="Times New Roman"/>
          <w:b/>
          <w:bCs/>
        </w:rPr>
        <w:t>Ο ΠΡΟΣΦΕΡΩΝ</w:t>
      </w:r>
    </w:p>
    <w:p w14:paraId="09A67B47" w14:textId="77777777" w:rsidR="00E83218" w:rsidRDefault="00000000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ΕΠΩΝΥΜΙΑ: </w:t>
      </w:r>
    </w:p>
    <w:p w14:paraId="52D417F3" w14:textId="77777777" w:rsidR="00E83218" w:rsidRDefault="00000000">
      <w:pPr>
        <w:pStyle w:val="Default"/>
      </w:pPr>
      <w:r>
        <w:rPr>
          <w:rFonts w:ascii="Times New Roman" w:hAnsi="Times New Roman" w:cs="Times New Roman"/>
          <w:b/>
          <w:bCs/>
        </w:rPr>
        <w:t>ΑΦΜ:                              ΔΟΥ:</w:t>
      </w:r>
    </w:p>
    <w:p w14:paraId="2DA7B838" w14:textId="77777777" w:rsidR="00E83218" w:rsidRDefault="00000000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ΔΙΕΥΘΥΝΣΗ :</w:t>
      </w:r>
    </w:p>
    <w:p w14:paraId="16530840" w14:textId="77777777" w:rsidR="00E83218" w:rsidRDefault="00000000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ΤΗΛ:                                     , FAX:                          , </w:t>
      </w:r>
    </w:p>
    <w:p w14:paraId="0A7032CE" w14:textId="77777777" w:rsidR="00E83218" w:rsidRDefault="00000000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E-MAIL:</w:t>
      </w:r>
    </w:p>
    <w:p w14:paraId="0D59BB1E" w14:textId="77777777" w:rsidR="00E83218" w:rsidRDefault="00E83218">
      <w:pPr>
        <w:widowControl w:val="0"/>
        <w:autoSpaceDE w:val="0"/>
        <w:spacing w:after="0"/>
        <w:rPr>
          <w:rFonts w:ascii="Times New Roman" w:hAnsi="Times New Roman" w:cs="Times New Roman"/>
          <w:sz w:val="24"/>
          <w:lang w:val="el-GR"/>
        </w:rPr>
      </w:pPr>
    </w:p>
    <w:tbl>
      <w:tblPr>
        <w:tblW w:w="935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709"/>
        <w:gridCol w:w="1179"/>
        <w:gridCol w:w="1856"/>
        <w:gridCol w:w="1062"/>
        <w:gridCol w:w="2282"/>
      </w:tblGrid>
      <w:tr w:rsidR="00E83218" w:rsidRPr="005B65A2" w14:paraId="58B4EB17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1CCE" w14:textId="77777777" w:rsidR="00E83218" w:rsidRDefault="00000000">
            <w:pPr>
              <w:widowControl w:val="0"/>
              <w:autoSpaceDE w:val="0"/>
              <w:textAlignment w:val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  <w:lang w:val="el-GR"/>
              </w:rPr>
              <w:t>Είδος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9D970" w14:textId="77777777" w:rsidR="00E83218" w:rsidRDefault="00000000">
            <w:pPr>
              <w:widowControl w:val="0"/>
              <w:autoSpaceDE w:val="0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lang w:val="el-G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2"/>
                <w:lang w:val="el-GR"/>
              </w:rPr>
              <w:t>Τεμ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2"/>
                <w:lang w:val="el-GR"/>
              </w:rPr>
              <w:t>.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65EA" w14:textId="77777777" w:rsidR="00E83218" w:rsidRPr="005B65A2" w:rsidRDefault="00000000">
            <w:pPr>
              <w:widowControl w:val="0"/>
              <w:autoSpaceDE w:val="0"/>
              <w:jc w:val="center"/>
              <w:textAlignment w:val="auto"/>
              <w:rPr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  <w:lang w:val="el-GR"/>
              </w:rPr>
              <w:t>Τιμή τεμαχίου (χωρίς ΦΠΑ σε €)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C61B" w14:textId="77777777" w:rsidR="00E83218" w:rsidRPr="005B65A2" w:rsidRDefault="00000000">
            <w:pPr>
              <w:widowControl w:val="0"/>
              <w:autoSpaceDE w:val="0"/>
              <w:jc w:val="center"/>
              <w:textAlignment w:val="auto"/>
              <w:rPr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  <w:lang w:val="el-GR"/>
              </w:rPr>
              <w:t>Συνολική Προσφερόμενη Τιμή (χωρίς ΦΠΑ σε €)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5DCA3" w14:textId="77777777" w:rsidR="00E83218" w:rsidRDefault="00000000">
            <w:pPr>
              <w:widowControl w:val="0"/>
              <w:autoSpaceDE w:val="0"/>
              <w:jc w:val="center"/>
              <w:textAlignment w:val="auto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ΦΠΑ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σε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 xml:space="preserve"> €)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E4975" w14:textId="77777777" w:rsidR="00E83218" w:rsidRPr="005B65A2" w:rsidRDefault="00000000">
            <w:pPr>
              <w:widowControl w:val="0"/>
              <w:autoSpaceDE w:val="0"/>
              <w:jc w:val="center"/>
              <w:textAlignment w:val="auto"/>
              <w:rPr>
                <w:lang w:val="el-G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2"/>
                <w:lang w:val="el-GR"/>
              </w:rPr>
              <w:t>Συνολική Αξία (με ΦΠΑ σε €)</w:t>
            </w:r>
          </w:p>
        </w:tc>
      </w:tr>
      <w:tr w:rsidR="00E83218" w14:paraId="613B15C7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BA62D" w14:textId="77777777" w:rsidR="00E83218" w:rsidRPr="005B65A2" w:rsidRDefault="00000000">
            <w:pPr>
              <w:suppressAutoHyphens w:val="0"/>
              <w:spacing w:after="200" w:line="276" w:lineRule="auto"/>
              <w:jc w:val="left"/>
              <w:textAlignment w:val="auto"/>
              <w:rPr>
                <w:lang w:val="el-GR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val="el-GR" w:eastAsia="en-US"/>
              </w:rPr>
              <w:t xml:space="preserve">Οθόνες προβολής (για χρήση στο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val="el-GR" w:eastAsia="en-US"/>
              </w:rPr>
              <w:t>στάντ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val="el-GR" w:eastAsia="en-US"/>
              </w:rPr>
              <w:t xml:space="preserve"> αράχνη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val="el-GR" w:eastAsia="en-US"/>
              </w:rPr>
              <w:t>κουρμπαριστό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val="el-GR"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2D780" w14:textId="77777777" w:rsidR="00E83218" w:rsidRDefault="00000000">
            <w:pPr>
              <w:widowControl w:val="0"/>
              <w:autoSpaceDE w:val="0"/>
              <w:jc w:val="center"/>
              <w:textAlignment w:val="auto"/>
              <w:rPr>
                <w:rFonts w:ascii="Times New Roman" w:hAnsi="Times New Roman" w:cs="Times New Roman"/>
                <w:sz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l-GR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22A75" w14:textId="77777777" w:rsidR="00E83218" w:rsidRDefault="00E83218">
            <w:pPr>
              <w:widowControl w:val="0"/>
              <w:autoSpaceDE w:val="0"/>
              <w:textAlignment w:val="auto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A5FD" w14:textId="77777777" w:rsidR="00E83218" w:rsidRDefault="00E83218">
            <w:pPr>
              <w:widowControl w:val="0"/>
              <w:autoSpaceDE w:val="0"/>
              <w:textAlignment w:val="auto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D2CC" w14:textId="77777777" w:rsidR="00E83218" w:rsidRDefault="00E83218">
            <w:pPr>
              <w:widowControl w:val="0"/>
              <w:autoSpaceDE w:val="0"/>
              <w:textAlignment w:val="auto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AA790" w14:textId="77777777" w:rsidR="00E83218" w:rsidRDefault="00E83218">
            <w:pPr>
              <w:widowControl w:val="0"/>
              <w:autoSpaceDE w:val="0"/>
              <w:textAlignment w:val="auto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</w:tr>
      <w:tr w:rsidR="00E83218" w14:paraId="349CF103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64A9" w14:textId="77777777" w:rsidR="00E83218" w:rsidRDefault="00000000">
            <w:pPr>
              <w:widowControl w:val="0"/>
              <w:autoSpaceDE w:val="0"/>
              <w:textAlignment w:val="auto"/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val="el-GR" w:eastAsia="en-US"/>
              </w:rPr>
              <w:t>Drone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57A6A" w14:textId="77777777" w:rsidR="00E83218" w:rsidRDefault="00000000">
            <w:pPr>
              <w:widowControl w:val="0"/>
              <w:autoSpaceDE w:val="0"/>
              <w:jc w:val="center"/>
              <w:textAlignment w:val="auto"/>
              <w:rPr>
                <w:rFonts w:ascii="Times New Roman" w:hAnsi="Times New Roman" w:cs="Times New Roman"/>
                <w:sz w:val="24"/>
                <w:lang w:val="el-GR"/>
              </w:rPr>
            </w:pPr>
            <w:r>
              <w:rPr>
                <w:rFonts w:ascii="Times New Roman" w:hAnsi="Times New Roman" w:cs="Times New Roman"/>
                <w:sz w:val="24"/>
                <w:szCs w:val="22"/>
                <w:lang w:val="el-GR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183C" w14:textId="77777777" w:rsidR="00E83218" w:rsidRDefault="00E83218">
            <w:pPr>
              <w:widowControl w:val="0"/>
              <w:autoSpaceDE w:val="0"/>
              <w:textAlignment w:val="auto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CAD01" w14:textId="77777777" w:rsidR="00E83218" w:rsidRDefault="00E83218">
            <w:pPr>
              <w:widowControl w:val="0"/>
              <w:autoSpaceDE w:val="0"/>
              <w:textAlignment w:val="auto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FF32" w14:textId="77777777" w:rsidR="00E83218" w:rsidRDefault="00E83218">
            <w:pPr>
              <w:widowControl w:val="0"/>
              <w:autoSpaceDE w:val="0"/>
              <w:textAlignment w:val="auto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BD025" w14:textId="77777777" w:rsidR="00E83218" w:rsidRDefault="00E83218">
            <w:pPr>
              <w:widowControl w:val="0"/>
              <w:autoSpaceDE w:val="0"/>
              <w:textAlignment w:val="auto"/>
              <w:rPr>
                <w:rFonts w:ascii="Times New Roman" w:hAnsi="Times New Roman" w:cs="Times New Roman"/>
                <w:sz w:val="24"/>
                <w:lang w:val="el-GR"/>
              </w:rPr>
            </w:pPr>
          </w:p>
        </w:tc>
      </w:tr>
      <w:tr w:rsidR="00E83218" w14:paraId="36F702FF" w14:textId="77777777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6C434" w14:textId="77777777" w:rsidR="00E83218" w:rsidRDefault="00000000">
            <w:pPr>
              <w:widowControl w:val="0"/>
              <w:autoSpaceDE w:val="0"/>
              <w:textAlignment w:val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2"/>
              </w:rPr>
              <w:t>Σύνολο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B6A3" w14:textId="77777777" w:rsidR="00E83218" w:rsidRDefault="00E83218">
            <w:pPr>
              <w:widowControl w:val="0"/>
              <w:autoSpaceDE w:val="0"/>
              <w:jc w:val="center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6A73" w14:textId="77777777" w:rsidR="00E83218" w:rsidRDefault="00E83218">
            <w:pPr>
              <w:widowControl w:val="0"/>
              <w:autoSpaceDE w:val="0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89272" w14:textId="77777777" w:rsidR="00E83218" w:rsidRDefault="00E83218">
            <w:pPr>
              <w:widowControl w:val="0"/>
              <w:autoSpaceDE w:val="0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3AB379" w14:textId="77777777" w:rsidR="00E83218" w:rsidRDefault="00000000">
      <w:pPr>
        <w:widowControl w:val="0"/>
        <w:autoSpaceDE w:val="0"/>
        <w:spacing w:after="0"/>
        <w:ind w:firstLine="4678"/>
        <w:jc w:val="center"/>
        <w:rPr>
          <w:rFonts w:ascii="Times New Roman" w:hAnsi="Times New Roman" w:cs="Times New Roman"/>
          <w:b/>
          <w:sz w:val="24"/>
          <w:lang w:val="el-GR"/>
        </w:rPr>
      </w:pPr>
      <w:r>
        <w:rPr>
          <w:rFonts w:ascii="Times New Roman" w:hAnsi="Times New Roman" w:cs="Times New Roman"/>
          <w:b/>
          <w:sz w:val="24"/>
          <w:lang w:val="el-GR"/>
        </w:rPr>
        <w:t>Ο Προσφέρων</w:t>
      </w:r>
    </w:p>
    <w:p w14:paraId="100403B3" w14:textId="77777777" w:rsidR="00E83218" w:rsidRDefault="00000000">
      <w:pPr>
        <w:widowControl w:val="0"/>
        <w:autoSpaceDE w:val="0"/>
        <w:spacing w:after="0"/>
        <w:rPr>
          <w:rFonts w:ascii="Times New Roman" w:hAnsi="Times New Roman" w:cs="Times New Roman"/>
          <w:b/>
          <w:sz w:val="24"/>
          <w:lang w:val="el-GR"/>
        </w:rPr>
      </w:pPr>
      <w:r>
        <w:rPr>
          <w:rFonts w:ascii="Times New Roman" w:hAnsi="Times New Roman" w:cs="Times New Roman"/>
          <w:b/>
          <w:sz w:val="24"/>
          <w:lang w:val="el-GR"/>
        </w:rPr>
        <w:t xml:space="preserve">                                                            (ονοματεπώνυμο και υπογραφή &amp; σφραγίδα)</w:t>
      </w:r>
    </w:p>
    <w:p w14:paraId="050E9C3C" w14:textId="77777777" w:rsidR="00E83218" w:rsidRDefault="00E83218">
      <w:pPr>
        <w:pageBreakBefore/>
      </w:pPr>
    </w:p>
    <w:p w14:paraId="1C8C51BC" w14:textId="77777777" w:rsidR="00E83218" w:rsidRPr="005B65A2" w:rsidRDefault="00000000">
      <w:pPr>
        <w:suppressAutoHyphens w:val="0"/>
        <w:spacing w:after="200" w:line="360" w:lineRule="auto"/>
        <w:jc w:val="left"/>
        <w:rPr>
          <w:rFonts w:ascii="Times New Roman" w:hAnsi="Times New Roman" w:cs="Times New Roman"/>
          <w:b/>
          <w:bCs/>
          <w:color w:val="FF0000"/>
          <w:sz w:val="24"/>
          <w:lang w:val="el-GR"/>
        </w:rPr>
      </w:pPr>
      <w:r w:rsidRPr="005B65A2">
        <w:rPr>
          <w:rFonts w:ascii="Times New Roman" w:hAnsi="Times New Roman" w:cs="Times New Roman"/>
          <w:b/>
          <w:bCs/>
          <w:color w:val="FF0000"/>
          <w:sz w:val="24"/>
          <w:lang w:val="el-GR"/>
        </w:rPr>
        <w:t>Παράρτημα ΙΙ- Τεχνική Προσφορά (πρότυπο)</w:t>
      </w:r>
    </w:p>
    <w:p w14:paraId="4E286C04" w14:textId="77777777" w:rsidR="00E83218" w:rsidRDefault="00000000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>Προς:</w:t>
      </w:r>
    </w:p>
    <w:p w14:paraId="7FC4C3AB" w14:textId="77777777" w:rsidR="00E83218" w:rsidRDefault="00000000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>Το Επιμελητήριο Θεσπρωτίας</w:t>
      </w:r>
    </w:p>
    <w:p w14:paraId="3A937EBE" w14:textId="77777777" w:rsidR="00E83218" w:rsidRPr="005B65A2" w:rsidRDefault="00000000">
      <w:pPr>
        <w:widowControl w:val="0"/>
        <w:autoSpaceDE w:val="0"/>
        <w:spacing w:after="0"/>
        <w:jc w:val="center"/>
        <w:rPr>
          <w:lang w:val="el-GR"/>
        </w:rPr>
      </w:pPr>
      <w:r>
        <w:rPr>
          <w:rFonts w:ascii="Times New Roman" w:hAnsi="Times New Roman" w:cs="Times New Roman"/>
          <w:lang w:val="el-GR"/>
        </w:rPr>
        <w:t xml:space="preserve">Στα πλαίσια του έργου </w:t>
      </w:r>
      <w:r>
        <w:rPr>
          <w:rFonts w:ascii="Times New Roman" w:hAnsi="Times New Roman" w:cs="Times New Roman"/>
          <w:b/>
          <w:lang w:val="el-GR" w:eastAsia="en-US"/>
        </w:rPr>
        <w:t xml:space="preserve">ΕΠΑΛΘ 2014-2020 με </w:t>
      </w:r>
      <w:r>
        <w:rPr>
          <w:rFonts w:ascii="Times New Roman" w:hAnsi="Times New Roman" w:cs="Times New Roman"/>
          <w:b/>
          <w:lang w:val="en-US" w:eastAsia="en-US"/>
        </w:rPr>
        <w:t>MIS</w:t>
      </w:r>
      <w:r>
        <w:rPr>
          <w:rFonts w:ascii="Times New Roman" w:hAnsi="Times New Roman" w:cs="Times New Roman"/>
          <w:b/>
          <w:lang w:val="el-GR" w:eastAsia="en-US"/>
        </w:rPr>
        <w:t xml:space="preserve"> 5066824 </w:t>
      </w:r>
      <w:r>
        <w:rPr>
          <w:rFonts w:ascii="Times New Roman" w:eastAsia="SimSun" w:hAnsi="Times New Roman" w:cs="Times New Roman"/>
          <w:b/>
          <w:sz w:val="24"/>
          <w:lang w:val="el-GR" w:eastAsia="en-US"/>
        </w:rPr>
        <w:t xml:space="preserve">«Πρόγραμμα Ανάδειξης και Προβολής Προϊόντων Ιχθυοκαλλιέργειας Θεσπρωτίας» </w:t>
      </w:r>
      <w:r>
        <w:rPr>
          <w:rFonts w:ascii="Times New Roman" w:hAnsi="Times New Roman" w:cs="Times New Roman"/>
          <w:b/>
          <w:sz w:val="24"/>
          <w:lang w:val="el-GR"/>
        </w:rPr>
        <w:t xml:space="preserve"> του Επιμελητηρίου Θεσπρωτίας </w:t>
      </w:r>
    </w:p>
    <w:p w14:paraId="4772102C" w14:textId="77777777" w:rsidR="00E83218" w:rsidRDefault="00000000">
      <w:pPr>
        <w:widowControl w:val="0"/>
        <w:autoSpaceDE w:val="0"/>
        <w:spacing w:after="0"/>
        <w:jc w:val="center"/>
        <w:rPr>
          <w:rFonts w:ascii="Times New Roman" w:hAnsi="Times New Roman" w:cs="Times New Roman"/>
          <w:b/>
          <w:sz w:val="24"/>
          <w:lang w:val="el-GR"/>
        </w:rPr>
      </w:pPr>
      <w:r>
        <w:rPr>
          <w:rFonts w:ascii="Times New Roman" w:hAnsi="Times New Roman" w:cs="Times New Roman"/>
          <w:b/>
          <w:sz w:val="24"/>
          <w:lang w:val="el-GR"/>
        </w:rPr>
        <w:t xml:space="preserve">(Υπ.8-ΑΠΡΟΒΛΕΠΤΑ) </w:t>
      </w:r>
    </w:p>
    <w:p w14:paraId="7DE336F5" w14:textId="77777777" w:rsidR="00E83218" w:rsidRDefault="00E83218">
      <w:pPr>
        <w:widowControl w:val="0"/>
        <w:autoSpaceDE w:val="0"/>
        <w:spacing w:after="0"/>
        <w:jc w:val="center"/>
        <w:rPr>
          <w:rFonts w:ascii="Times New Roman" w:eastAsia="SimSun" w:hAnsi="Times New Roman" w:cs="Times New Roman"/>
          <w:b/>
          <w:sz w:val="24"/>
          <w:lang w:val="el-GR" w:eastAsia="en-US"/>
        </w:rPr>
      </w:pPr>
    </w:p>
    <w:p w14:paraId="10C04014" w14:textId="77777777" w:rsidR="00E83218" w:rsidRPr="005B65A2" w:rsidRDefault="00000000">
      <w:pPr>
        <w:suppressAutoHyphens w:val="0"/>
        <w:spacing w:after="200" w:line="276" w:lineRule="auto"/>
        <w:jc w:val="center"/>
        <w:rPr>
          <w:lang w:val="el-GR"/>
        </w:rPr>
      </w:pPr>
      <w:r>
        <w:rPr>
          <w:rFonts w:ascii="Times New Roman" w:eastAsia="SimSun" w:hAnsi="Times New Roman" w:cs="Times New Roman"/>
          <w:b/>
          <w:sz w:val="24"/>
          <w:u w:val="single"/>
          <w:lang w:val="el-GR" w:eastAsia="en-US"/>
        </w:rPr>
        <w:t>Α. Τεχνικά χαρακτηριστικά</w:t>
      </w:r>
      <w:r>
        <w:rPr>
          <w:rFonts w:ascii="Times New Roman" w:hAnsi="Times New Roman" w:cs="Times New Roman"/>
          <w:b/>
          <w:u w:val="single"/>
          <w:lang w:val="el-GR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u w:val="single"/>
          <w:lang w:val="el-GR" w:eastAsia="en-US"/>
        </w:rPr>
        <w:t xml:space="preserve">δύο (2) οθονών προβολής (για χρήση στο </w:t>
      </w:r>
      <w:proofErr w:type="spellStart"/>
      <w:r>
        <w:rPr>
          <w:rFonts w:ascii="Times New Roman" w:eastAsia="SimSun" w:hAnsi="Times New Roman" w:cs="Times New Roman"/>
          <w:b/>
          <w:sz w:val="24"/>
          <w:u w:val="single"/>
          <w:lang w:val="el-GR" w:eastAsia="en-US"/>
        </w:rPr>
        <w:t>στάντ</w:t>
      </w:r>
      <w:proofErr w:type="spellEnd"/>
      <w:r>
        <w:rPr>
          <w:rFonts w:ascii="Times New Roman" w:eastAsia="SimSun" w:hAnsi="Times New Roman" w:cs="Times New Roman"/>
          <w:b/>
          <w:sz w:val="24"/>
          <w:u w:val="single"/>
          <w:lang w:val="el-GR" w:eastAsia="en-US"/>
        </w:rPr>
        <w:t xml:space="preserve"> αράχνη </w:t>
      </w:r>
      <w:proofErr w:type="spellStart"/>
      <w:r>
        <w:rPr>
          <w:rFonts w:ascii="Times New Roman" w:eastAsia="SimSun" w:hAnsi="Times New Roman" w:cs="Times New Roman"/>
          <w:b/>
          <w:sz w:val="24"/>
          <w:u w:val="single"/>
          <w:lang w:val="el-GR" w:eastAsia="en-US"/>
        </w:rPr>
        <w:t>κουρμπαριστό</w:t>
      </w:r>
      <w:proofErr w:type="spellEnd"/>
      <w:r>
        <w:rPr>
          <w:rFonts w:ascii="Times New Roman" w:eastAsia="SimSun" w:hAnsi="Times New Roman" w:cs="Times New Roman"/>
          <w:b/>
          <w:sz w:val="24"/>
          <w:u w:val="single"/>
          <w:lang w:val="el-GR" w:eastAsia="en-US"/>
        </w:rPr>
        <w:t>)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7"/>
        <w:gridCol w:w="859"/>
        <w:gridCol w:w="4260"/>
      </w:tblGrid>
      <w:tr w:rsidR="00E83218" w14:paraId="1EE1441E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0879" w14:textId="77777777" w:rsidR="00E83218" w:rsidRDefault="00000000">
            <w:pPr>
              <w:autoSpaceDE w:val="0"/>
              <w:spacing w:after="0"/>
              <w:textAlignment w:val="auto"/>
            </w:pPr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Χαρα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κτηριστικά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CCF31" w14:textId="77777777" w:rsidR="00E83218" w:rsidRDefault="00E83218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55E58" w14:textId="77777777" w:rsidR="00E83218" w:rsidRDefault="00E83218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</w:p>
        </w:tc>
      </w:tr>
      <w:tr w:rsidR="00E83218" w14:paraId="44A53D19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E6F9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i/>
                <w:iCs/>
                <w:sz w:val="24"/>
                <w:lang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2"/>
                <w:lang w:eastAsia="en-US"/>
              </w:rPr>
              <w:t>Τεχνικά</w:t>
            </w:r>
            <w:proofErr w:type="spellEnd"/>
            <w:r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2"/>
                <w:lang w:eastAsia="en-US"/>
              </w:rPr>
              <w:t xml:space="preserve"> Χαρα</w:t>
            </w:r>
            <w:proofErr w:type="spellStart"/>
            <w:r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2"/>
                <w:lang w:eastAsia="en-US"/>
              </w:rPr>
              <w:t>κτηριστικά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FC183" w14:textId="77777777" w:rsidR="00E83218" w:rsidRDefault="00E83218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9D60" w14:textId="77777777" w:rsidR="00E83218" w:rsidRDefault="00E83218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</w:p>
        </w:tc>
      </w:tr>
      <w:tr w:rsidR="00E83218" w14:paraId="6A6E1AAA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5BE07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Panel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D321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88DB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n-US" w:eastAsia="en-US"/>
              </w:rPr>
              <w:t>IPS</w:t>
            </w:r>
          </w:p>
        </w:tc>
      </w:tr>
      <w:tr w:rsidR="00E83218" w14:paraId="00B1C9C5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1D52F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HDR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C355A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7B042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OXI</w:t>
            </w:r>
          </w:p>
        </w:tc>
      </w:tr>
      <w:tr w:rsidR="00E83218" w14:paraId="1303E654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62C5C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Curved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09C30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4CFC8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OXI</w:t>
            </w:r>
          </w:p>
        </w:tc>
      </w:tr>
      <w:tr w:rsidR="00E83218" w14:paraId="56D4EAE1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7E09C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UltraWide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8E13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3ABA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n-US" w:eastAsia="en-US"/>
              </w:rPr>
              <w:t>OXI</w:t>
            </w:r>
          </w:p>
        </w:tc>
      </w:tr>
      <w:tr w:rsidR="00E83218" w14:paraId="7EB34599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39693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Δι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αγώνιος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46143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3BB4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21,5 "</w:t>
            </w:r>
          </w:p>
        </w:tc>
      </w:tr>
      <w:tr w:rsidR="00E83218" w14:paraId="35BF635D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FD49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Ανάλυση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B95B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≥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997BF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1920 x 1080</w:t>
            </w:r>
          </w:p>
        </w:tc>
      </w:tr>
      <w:tr w:rsidR="00E83218" w14:paraId="4B955896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3AC9F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Αντίθεση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20E54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≥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C79B2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1000 :1</w:t>
            </w:r>
          </w:p>
        </w:tc>
      </w:tr>
      <w:tr w:rsidR="00E83218" w14:paraId="31E70037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451CD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Χρόνος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 xml:space="preserve"> Απ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όκρισης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 xml:space="preserve"> (GTG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011B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≤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E6EA1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 xml:space="preserve">6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ms</w:t>
            </w:r>
            <w:proofErr w:type="spellEnd"/>
          </w:p>
        </w:tc>
      </w:tr>
      <w:tr w:rsidR="00E83218" w14:paraId="5D8EF9B4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FFCD9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Aspect ratio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D385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621E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16:9</w:t>
            </w:r>
          </w:p>
        </w:tc>
      </w:tr>
      <w:tr w:rsidR="00E83218" w14:paraId="5C40C350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624E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Εργονομί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 xml:space="preserve">α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Βάσης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241A" w14:textId="77777777" w:rsidR="00E83218" w:rsidRDefault="00E83218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BC425" w14:textId="77777777" w:rsidR="00E83218" w:rsidRDefault="00E83218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</w:p>
        </w:tc>
      </w:tr>
      <w:tr w:rsidR="00E83218" w14:paraId="0235607D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C847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Ρύθμιση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κλίσης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D1B11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43BC3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OXI</w:t>
            </w:r>
          </w:p>
        </w:tc>
      </w:tr>
      <w:tr w:rsidR="00E83218" w14:paraId="5D0DF795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35B2C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Ρύθμιση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Ύψους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D96ED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4012E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OXI</w:t>
            </w:r>
          </w:p>
        </w:tc>
      </w:tr>
      <w:tr w:rsidR="00E83218" w14:paraId="487D9690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FFF8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Κατα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κόρυφη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Περιστροφή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BBC10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8C1A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OXI</w:t>
            </w:r>
          </w:p>
        </w:tc>
      </w:tr>
      <w:tr w:rsidR="00E83218" w14:paraId="1C65740D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5F958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left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Οριζόντι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 xml:space="preserve">α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Περιστροφή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4F15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58F40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OXI</w:t>
            </w:r>
          </w:p>
        </w:tc>
      </w:tr>
      <w:tr w:rsidR="00E83218" w14:paraId="549937D0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1DC7A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Δυν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ατότητα επ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ιτοίχι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 xml:space="preserve">ας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το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ποθέτησης (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Vesa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438A4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DE363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 xml:space="preserve">100/75/50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Vesa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 xml:space="preserve"> compatible</w:t>
            </w:r>
          </w:p>
        </w:tc>
      </w:tr>
      <w:tr w:rsidR="00E83218" w14:paraId="47F1780B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F014E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Συνδεσιμότητ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α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1BF8A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≥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DF70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 xml:space="preserve">DisplayPort </w:t>
            </w:r>
          </w:p>
        </w:tc>
      </w:tr>
      <w:tr w:rsidR="00E83218" w14:paraId="7B3719EE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72C38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Ηχεί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α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1B3C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val="el-GR"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C428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val="el-GR" w:eastAsia="en-US"/>
              </w:rPr>
              <w:t>ΝΑΙ</w:t>
            </w:r>
          </w:p>
        </w:tc>
      </w:tr>
      <w:tr w:rsidR="00E83218" w14:paraId="1F9E50F0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AB2C7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Χρώμ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α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44C0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F4607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Μα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ύρο</w:t>
            </w:r>
            <w:proofErr w:type="spellEnd"/>
          </w:p>
        </w:tc>
      </w:tr>
      <w:tr w:rsidR="00E83218" w14:paraId="60E3EDBB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CB3A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/>
                <w:sz w:val="24"/>
                <w:lang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Βάρος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820DA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&lt;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0830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5 kg</w:t>
            </w:r>
          </w:p>
        </w:tc>
      </w:tr>
      <w:tr w:rsidR="00E83218" w14:paraId="3B313B5C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0609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Ενεργει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 xml:space="preserve">ακή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Κλάση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85EB6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≤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644FC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Ε</w:t>
            </w:r>
          </w:p>
        </w:tc>
      </w:tr>
    </w:tbl>
    <w:p w14:paraId="6ABEFAA8" w14:textId="77777777" w:rsidR="00E83218" w:rsidRDefault="00E83218">
      <w:pPr>
        <w:suppressAutoHyphens w:val="0"/>
        <w:autoSpaceDE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24"/>
          <w:u w:val="single"/>
          <w:lang w:val="el-GR" w:eastAsia="en-US"/>
        </w:rPr>
      </w:pPr>
    </w:p>
    <w:p w14:paraId="3BA2EEC0" w14:textId="77777777" w:rsidR="00E83218" w:rsidRDefault="00E83218">
      <w:pPr>
        <w:pageBreakBefore/>
        <w:suppressAutoHyphens w:val="0"/>
        <w:spacing w:after="200" w:line="276" w:lineRule="auto"/>
        <w:jc w:val="left"/>
        <w:rPr>
          <w:rFonts w:ascii="Times New Roman" w:eastAsia="SimSun" w:hAnsi="Times New Roman" w:cs="Times New Roman"/>
          <w:b/>
          <w:sz w:val="24"/>
          <w:u w:val="single"/>
          <w:lang w:val="el-GR" w:eastAsia="en-US"/>
        </w:rPr>
      </w:pPr>
    </w:p>
    <w:p w14:paraId="74AE0EEB" w14:textId="77777777" w:rsidR="00E83218" w:rsidRDefault="00E83218">
      <w:pPr>
        <w:suppressAutoHyphens w:val="0"/>
        <w:autoSpaceDE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24"/>
          <w:u w:val="single"/>
          <w:lang w:val="el-GR" w:eastAsia="en-US"/>
        </w:rPr>
      </w:pPr>
    </w:p>
    <w:p w14:paraId="547F3F09" w14:textId="77777777" w:rsidR="00E83218" w:rsidRDefault="00000000">
      <w:pPr>
        <w:suppressAutoHyphens w:val="0"/>
        <w:autoSpaceDE w:val="0"/>
        <w:spacing w:after="0" w:line="360" w:lineRule="auto"/>
        <w:jc w:val="center"/>
      </w:pPr>
      <w:r>
        <w:rPr>
          <w:rFonts w:ascii="Times New Roman" w:eastAsia="SimSun" w:hAnsi="Times New Roman" w:cs="Times New Roman"/>
          <w:b/>
          <w:sz w:val="24"/>
          <w:u w:val="single"/>
          <w:lang w:val="el-GR" w:eastAsia="en-US"/>
        </w:rPr>
        <w:t xml:space="preserve">Β. Τεχνικά χαρακτηριστικά ενός (1) </w:t>
      </w:r>
      <w:proofErr w:type="spellStart"/>
      <w:r>
        <w:rPr>
          <w:rFonts w:ascii="Times New Roman" w:eastAsia="SimSun" w:hAnsi="Times New Roman" w:cs="Times New Roman"/>
          <w:b/>
          <w:sz w:val="24"/>
          <w:u w:val="single"/>
          <w:lang w:val="el-GR" w:eastAsia="en-US"/>
        </w:rPr>
        <w:t>Drone</w:t>
      </w:r>
      <w:proofErr w:type="spellEnd"/>
      <w:r>
        <w:rPr>
          <w:rFonts w:ascii="Times New Roman" w:eastAsia="SimSun" w:hAnsi="Times New Roman" w:cs="Times New Roman"/>
          <w:b/>
          <w:sz w:val="24"/>
          <w:u w:val="single"/>
          <w:lang w:val="el-GR" w:eastAsia="en-US"/>
        </w:rPr>
        <w:t xml:space="preserve"> </w:t>
      </w:r>
    </w:p>
    <w:p w14:paraId="30A22B3D" w14:textId="77777777" w:rsidR="00E83218" w:rsidRDefault="00E83218">
      <w:pPr>
        <w:pStyle w:val="a3"/>
        <w:rPr>
          <w:rFonts w:ascii="Times New Roman" w:eastAsia="SimSun" w:hAnsi="Times New Roman" w:cs="Times New Roman"/>
          <w:bCs/>
          <w:sz w:val="24"/>
          <w:lang w:val="el-GR" w:eastAsia="en-US"/>
        </w:rPr>
      </w:pP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7"/>
        <w:gridCol w:w="859"/>
        <w:gridCol w:w="4260"/>
      </w:tblGrid>
      <w:tr w:rsidR="00E83218" w14:paraId="4A3ADD9D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19D5F" w14:textId="77777777" w:rsidR="00E83218" w:rsidRDefault="00000000">
            <w:pPr>
              <w:pStyle w:val="a3"/>
              <w:autoSpaceDE w:val="0"/>
              <w:spacing w:after="0"/>
              <w:ind w:left="0"/>
              <w:jc w:val="center"/>
              <w:textAlignment w:val="auto"/>
            </w:pPr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Χαρα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>κτηριστικά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3A07" w14:textId="77777777" w:rsidR="00E83218" w:rsidRDefault="00E83218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1E354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</w:pPr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eastAsia="en-US"/>
              </w:rPr>
              <w:t xml:space="preserve">Pop up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val="en-US" w:eastAsia="en-US"/>
              </w:rPr>
              <w:t xml:space="preserve">table – 1 </w:t>
            </w:r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val="el-GR" w:eastAsia="en-US"/>
              </w:rPr>
              <w:t>τεμάχιο</w:t>
            </w:r>
          </w:p>
        </w:tc>
      </w:tr>
      <w:tr w:rsidR="00E83218" w14:paraId="30B36F2C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B08B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i/>
                <w:iCs/>
                <w:sz w:val="24"/>
                <w:lang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2"/>
                <w:lang w:eastAsia="en-US"/>
              </w:rPr>
              <w:t>Τεχνικά</w:t>
            </w:r>
            <w:proofErr w:type="spellEnd"/>
            <w:r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2"/>
                <w:lang w:eastAsia="en-US"/>
              </w:rPr>
              <w:t xml:space="preserve"> Χαρα</w:t>
            </w:r>
            <w:proofErr w:type="spellStart"/>
            <w:r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2"/>
                <w:lang w:eastAsia="en-US"/>
              </w:rPr>
              <w:t>κτηριστικά</w:t>
            </w:r>
            <w:proofErr w:type="spellEnd"/>
            <w:r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2"/>
                <w:lang w:eastAsia="en-US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59C89" w14:textId="77777777" w:rsidR="00E83218" w:rsidRDefault="00E83218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31E05" w14:textId="77777777" w:rsidR="00E83218" w:rsidRDefault="00E83218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</w:p>
        </w:tc>
      </w:tr>
      <w:tr w:rsidR="00E83218" w14:paraId="7205E98B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CBE27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Κάμερα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7CFD5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D0D59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ΝΑΙ</w:t>
            </w:r>
          </w:p>
        </w:tc>
      </w:tr>
      <w:tr w:rsidR="00E83218" w14:paraId="02E2FE5C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D6E02" w14:textId="77777777" w:rsidR="00E83218" w:rsidRDefault="00000000">
            <w:pPr>
              <w:pStyle w:val="Web"/>
              <w:jc w:val="right"/>
              <w:textAlignment w:val="auto"/>
            </w:pPr>
            <w:r>
              <w:rPr>
                <w:szCs w:val="22"/>
              </w:rPr>
              <w:t xml:space="preserve">Ανάλυση </w:t>
            </w:r>
            <w:proofErr w:type="spellStart"/>
            <w:r>
              <w:rPr>
                <w:szCs w:val="22"/>
              </w:rPr>
              <w:t>Video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2DF3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≥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99A57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Ultra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 xml:space="preserve"> HD (4K)</w:t>
            </w:r>
          </w:p>
        </w:tc>
      </w:tr>
      <w:tr w:rsidR="00E83218" w14:paraId="006F8EBE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4C18C" w14:textId="77777777" w:rsidR="00E83218" w:rsidRDefault="00000000">
            <w:pPr>
              <w:pStyle w:val="Web"/>
              <w:jc w:val="right"/>
              <w:textAlignment w:val="auto"/>
            </w:pPr>
            <w:r>
              <w:rPr>
                <w:szCs w:val="22"/>
              </w:rPr>
              <w:t xml:space="preserve">Frame </w:t>
            </w:r>
            <w:proofErr w:type="spellStart"/>
            <w:r>
              <w:rPr>
                <w:szCs w:val="22"/>
              </w:rPr>
              <w:t>Rate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058F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≥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066E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n-US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n-US" w:eastAsia="en-US"/>
              </w:rPr>
              <w:t>4K 60fps, 1080p 240fps, 2.7K 60fps</w:t>
            </w:r>
          </w:p>
        </w:tc>
      </w:tr>
      <w:tr w:rsidR="00E83218" w14:paraId="3AF90426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3CE43" w14:textId="77777777" w:rsidR="00E83218" w:rsidRDefault="00000000">
            <w:pPr>
              <w:pStyle w:val="Web"/>
              <w:jc w:val="right"/>
              <w:textAlignment w:val="auto"/>
            </w:pPr>
            <w:r>
              <w:rPr>
                <w:szCs w:val="22"/>
              </w:rPr>
              <w:t>Ανάλυση Φωτογραφίας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CC5DF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≥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BFAD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48 MP</w:t>
            </w:r>
          </w:p>
        </w:tc>
      </w:tr>
      <w:tr w:rsidR="00E83218" w14:paraId="1ABFAB85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0F766" w14:textId="77777777" w:rsidR="00E83218" w:rsidRDefault="00000000">
            <w:pPr>
              <w:pStyle w:val="Web"/>
              <w:textAlignment w:val="auto"/>
            </w:pPr>
            <w:r>
              <w:rPr>
                <w:szCs w:val="22"/>
              </w:rPr>
              <w:t xml:space="preserve">Σύνδεση με Κινητό/ </w:t>
            </w:r>
            <w:proofErr w:type="spellStart"/>
            <w:r>
              <w:rPr>
                <w:szCs w:val="22"/>
              </w:rPr>
              <w:t>Tablet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FFCD7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39674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ΝΑΙ</w:t>
            </w:r>
          </w:p>
        </w:tc>
      </w:tr>
      <w:tr w:rsidR="00E83218" w14:paraId="604CC366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DCD1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Συσκευασία με Χειριστήριο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B0D0C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07E5F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ΝΑΙ</w:t>
            </w:r>
          </w:p>
        </w:tc>
      </w:tr>
      <w:tr w:rsidR="00E83218" w14:paraId="34C4444D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1056E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 xml:space="preserve">Mini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Drones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A43F2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85D6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ΟΧΙ</w:t>
            </w:r>
          </w:p>
        </w:tc>
      </w:tr>
      <w:tr w:rsidR="00E83218" w14:paraId="28C05E5A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D047A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Σετ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με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Γυαλιά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n-US" w:eastAsia="en-US"/>
              </w:rPr>
              <w:t xml:space="preserve"> First Person View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1B99A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A1765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ΟΧΙ</w:t>
            </w:r>
          </w:p>
        </w:tc>
      </w:tr>
      <w:tr w:rsidR="00E83218" w14:paraId="1F5E6B88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06275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Υποβρύχιο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E1271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687A3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ΟΧΙ</w:t>
            </w:r>
          </w:p>
        </w:tc>
      </w:tr>
      <w:tr w:rsidR="00E83218" w14:paraId="190347CB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008DE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Δυν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 xml:space="preserve">ατότητες &amp;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Λειτουργίες</w:t>
            </w:r>
            <w:proofErr w:type="spellEnd"/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0D291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≥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AB4B5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n-US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n-US" w:eastAsia="en-US"/>
              </w:rPr>
              <w:t>Active Track, Altitude Hold, Auto Take Off/Land, FPV Flight, FPV Goggles Compatible, Follow Me Mode, GPS Positioning, Orbit, Point of Interest, Return to Home, Send to a Point, Signal Loss Failsafe, Waypoints, Low Power Failsafe, Obstacle Avoidance</w:t>
            </w:r>
          </w:p>
        </w:tc>
      </w:tr>
      <w:tr w:rsidR="00E83218" w14:paraId="1CE70F6B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E787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Εμβέλεια Χειριστηρίου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E308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≥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A490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 xml:space="preserve">10000 m </w:t>
            </w:r>
          </w:p>
        </w:tc>
      </w:tr>
      <w:tr w:rsidR="00E83218" w14:paraId="405FA9DA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72CF2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val="el-GR" w:eastAsia="en-US"/>
              </w:rPr>
              <w:t>Τροφοδοσία Ρεύματος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3F25" w14:textId="77777777" w:rsidR="00E83218" w:rsidRDefault="00E83218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73240" w14:textId="77777777" w:rsidR="00E83218" w:rsidRDefault="00E83218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</w:p>
        </w:tc>
      </w:tr>
      <w:tr w:rsidR="00E83218" w14:paraId="55EDE93E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3D98D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Μπαταρία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DC964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≥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3F2FF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 xml:space="preserve">3500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mAh</w:t>
            </w:r>
            <w:proofErr w:type="spellEnd"/>
          </w:p>
        </w:tc>
      </w:tr>
      <w:tr w:rsidR="00E83218" w14:paraId="0F23636F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9C9BD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Μέγιστος Χρόνος Πτήσης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D25D0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≥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06159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 xml:space="preserve">34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min</w:t>
            </w:r>
            <w:proofErr w:type="spellEnd"/>
          </w:p>
        </w:tc>
      </w:tr>
      <w:tr w:rsidR="00E83218" w14:paraId="3AFFC5A7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A5378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2"/>
                <w:lang w:val="el-GR" w:eastAsia="en-US"/>
              </w:rPr>
              <w:t>Λοιπά Χαρακτηριστικά-Παροχές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0FAA3" w14:textId="77777777" w:rsidR="00E83218" w:rsidRDefault="00E83218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C031A" w14:textId="77777777" w:rsidR="00E83218" w:rsidRDefault="00E83218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</w:p>
        </w:tc>
      </w:tr>
      <w:tr w:rsidR="00E83218" w14:paraId="408EE6D8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5CE8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Επιπλέον μπαταρίες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EDD77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≥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2E604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2</w:t>
            </w:r>
          </w:p>
        </w:tc>
      </w:tr>
      <w:tr w:rsidR="00E83218" w14:paraId="11B090C0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AB992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 xml:space="preserve">Τσάντα μεταφοράς ώμου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EC5A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427D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ΝΑΙ</w:t>
            </w:r>
          </w:p>
        </w:tc>
      </w:tr>
      <w:tr w:rsidR="00E83218" w14:paraId="27ACD554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DD956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Τηλεχειριστήριο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78BF0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4BE7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ΝΑΙ</w:t>
            </w:r>
          </w:p>
        </w:tc>
      </w:tr>
      <w:tr w:rsidR="00E83218" w14:paraId="7EC11FD5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0CD76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 xml:space="preserve">Έξυπνη μπαταρία πτήσης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6E874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≥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09A01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ΝΑΙ</w:t>
            </w:r>
          </w:p>
        </w:tc>
      </w:tr>
      <w:tr w:rsidR="00E83218" w14:paraId="30B3B8C3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17CD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 xml:space="preserve">Έλικες χαμηλού θορύβου (ζεύγος)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10330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≥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441F8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ΝΑΙ</w:t>
            </w:r>
          </w:p>
        </w:tc>
      </w:tr>
      <w:tr w:rsidR="00E83218" w14:paraId="6532B25C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D971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lastRenderedPageBreak/>
              <w:t xml:space="preserve">Καλώδιο τηλεχειριστηρίου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C4A0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≥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922A3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n-US" w:eastAsia="en-US"/>
              </w:rPr>
              <w:t>USB Type-C, Lightning, 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τυπικό</w:t>
            </w: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n-US" w:eastAsia="en-US"/>
              </w:rPr>
              <w:t xml:space="preserve"> Micro-USB </w:t>
            </w:r>
          </w:p>
        </w:tc>
      </w:tr>
      <w:tr w:rsidR="00E83218" w14:paraId="17F163C6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6A08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Ραβδί ελέγχου 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DA35A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837F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ΝΑΙ</w:t>
            </w:r>
          </w:p>
        </w:tc>
      </w:tr>
      <w:tr w:rsidR="00E83218" w14:paraId="0C969361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6518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 xml:space="preserve">Προστατευτικό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αντιζύγου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 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0C1B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3F1A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ΝΑΙ</w:t>
            </w:r>
          </w:p>
        </w:tc>
      </w:tr>
      <w:tr w:rsidR="00E83218" w14:paraId="2132C0DE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95EE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Φορτιστής μπαταρίας 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48CF3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016AC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ΝΑΙ</w:t>
            </w:r>
          </w:p>
        </w:tc>
      </w:tr>
      <w:tr w:rsidR="00E83218" w14:paraId="43DECA91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CC35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Κόμβος φόρτισης μπαταρίας 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FD2A4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98B2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ΝΑΙ</w:t>
            </w:r>
          </w:p>
        </w:tc>
      </w:tr>
      <w:tr w:rsidR="00E83218" w14:paraId="7B9B2F6B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F7B6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 xml:space="preserve">Προσαρμογέας μπαταρίας σε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Power</w:t>
            </w:r>
            <w:proofErr w:type="spellEnd"/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 xml:space="preserve"> Bank 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4F58F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D2CC4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ΝΑΙ</w:t>
            </w:r>
          </w:p>
        </w:tc>
      </w:tr>
      <w:tr w:rsidR="00E83218" w14:paraId="28695B0C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7225F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 xml:space="preserve">Σετ φίλτρων ND 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E4BC8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eastAsia="en-US"/>
              </w:rPr>
              <w:t>≥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3D7A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(ND16/64/256) </w:t>
            </w:r>
          </w:p>
        </w:tc>
      </w:tr>
      <w:tr w:rsidR="00E83218" w14:paraId="4A5D6458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9A26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Οδηγίες χρήσης 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85E2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12675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ΝΑΙ</w:t>
            </w:r>
          </w:p>
        </w:tc>
      </w:tr>
      <w:tr w:rsidR="00E83218" w14:paraId="473058D4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F57F6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Καλώδιο τροφοδοσίας AC 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69F5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3C3ED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ΝΑΙ</w:t>
            </w:r>
          </w:p>
        </w:tc>
      </w:tr>
      <w:tr w:rsidR="00E83218" w14:paraId="2787B0CB" w14:textId="77777777">
        <w:trPr>
          <w:trHeight w:val="30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C8F10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Καλώδιο τύπου C 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92EAE" w14:textId="77777777" w:rsidR="00E83218" w:rsidRDefault="00000000">
            <w:pPr>
              <w:pStyle w:val="a3"/>
              <w:suppressAutoHyphens w:val="0"/>
              <w:autoSpaceDE w:val="0"/>
              <w:spacing w:after="0"/>
              <w:ind w:left="0"/>
              <w:jc w:val="center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=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0A932" w14:textId="77777777" w:rsidR="00E83218" w:rsidRDefault="00000000">
            <w:pPr>
              <w:pStyle w:val="a3"/>
              <w:suppressAutoHyphens w:val="0"/>
              <w:autoSpaceDE w:val="0"/>
              <w:spacing w:after="0"/>
              <w:textAlignment w:val="auto"/>
              <w:rPr>
                <w:rFonts w:ascii="Times New Roman" w:eastAsia="SimSun" w:hAnsi="Times New Roman" w:cs="Times New Roman"/>
                <w:bCs/>
                <w:sz w:val="24"/>
                <w:lang w:val="el-GR" w:eastAsia="en-US"/>
              </w:rPr>
            </w:pPr>
            <w:r>
              <w:rPr>
                <w:rFonts w:ascii="Times New Roman" w:eastAsia="SimSun" w:hAnsi="Times New Roman" w:cs="Times New Roman"/>
                <w:bCs/>
                <w:sz w:val="24"/>
                <w:szCs w:val="22"/>
                <w:lang w:val="el-GR" w:eastAsia="en-US"/>
              </w:rPr>
              <w:t>ΝΑΙ</w:t>
            </w:r>
          </w:p>
        </w:tc>
      </w:tr>
    </w:tbl>
    <w:p w14:paraId="1B96161E" w14:textId="77777777" w:rsidR="00E83218" w:rsidRDefault="00E83218">
      <w:pPr>
        <w:rPr>
          <w:rFonts w:ascii="Times New Roman" w:eastAsia="SimSun" w:hAnsi="Times New Roman" w:cs="Times New Roman"/>
          <w:bCs/>
          <w:sz w:val="24"/>
          <w:lang w:val="el-GR" w:eastAsia="en-US"/>
        </w:rPr>
      </w:pPr>
    </w:p>
    <w:p w14:paraId="67DB437B" w14:textId="77777777" w:rsidR="00E83218" w:rsidRDefault="00000000">
      <w:pPr>
        <w:suppressAutoHyphens w:val="0"/>
        <w:spacing w:after="200" w:line="276" w:lineRule="auto"/>
        <w:rPr>
          <w:rFonts w:ascii="Times New Roman" w:hAnsi="Times New Roman" w:cs="Times New Roman"/>
          <w:bCs/>
          <w:lang w:val="el-GR"/>
        </w:rPr>
      </w:pPr>
      <w:r>
        <w:rPr>
          <w:rFonts w:ascii="Times New Roman" w:hAnsi="Times New Roman" w:cs="Times New Roman"/>
          <w:bCs/>
          <w:lang w:val="el-GR"/>
        </w:rPr>
        <w:t>Βεβαιώνω την προσφορά των παραπάνω ειδών με τα Τεχνικά Χαρακτηριστικά όπως αναλυτικά περιγράφονται παραπάνω.</w:t>
      </w:r>
    </w:p>
    <w:p w14:paraId="61B8A391" w14:textId="77777777" w:rsidR="00E83218" w:rsidRDefault="00E83218">
      <w:pPr>
        <w:suppressAutoHyphens w:val="0"/>
        <w:spacing w:after="200" w:line="276" w:lineRule="auto"/>
        <w:rPr>
          <w:rFonts w:ascii="Times New Roman" w:hAnsi="Times New Roman" w:cs="Times New Roman"/>
          <w:bCs/>
          <w:lang w:val="el-GR"/>
        </w:rPr>
      </w:pPr>
    </w:p>
    <w:p w14:paraId="0367E25F" w14:textId="77777777" w:rsidR="00E83218" w:rsidRDefault="00000000">
      <w:pPr>
        <w:widowControl w:val="0"/>
        <w:autoSpaceDE w:val="0"/>
        <w:spacing w:after="0"/>
        <w:ind w:firstLine="4678"/>
        <w:jc w:val="center"/>
        <w:rPr>
          <w:rFonts w:ascii="Times New Roman" w:hAnsi="Times New Roman" w:cs="Times New Roman"/>
          <w:b/>
          <w:sz w:val="24"/>
          <w:lang w:val="el-GR"/>
        </w:rPr>
      </w:pPr>
      <w:r>
        <w:rPr>
          <w:rFonts w:ascii="Times New Roman" w:hAnsi="Times New Roman" w:cs="Times New Roman"/>
          <w:b/>
          <w:sz w:val="24"/>
          <w:lang w:val="el-GR"/>
        </w:rPr>
        <w:t xml:space="preserve"> Προσφέρων</w:t>
      </w:r>
    </w:p>
    <w:p w14:paraId="4364112E" w14:textId="77777777" w:rsidR="00E83218" w:rsidRDefault="00000000">
      <w:pPr>
        <w:widowControl w:val="0"/>
        <w:autoSpaceDE w:val="0"/>
        <w:spacing w:after="0"/>
        <w:jc w:val="right"/>
        <w:rPr>
          <w:rFonts w:ascii="Times New Roman" w:hAnsi="Times New Roman" w:cs="Times New Roman"/>
          <w:b/>
          <w:sz w:val="24"/>
          <w:lang w:val="el-GR"/>
        </w:rPr>
      </w:pPr>
      <w:r>
        <w:rPr>
          <w:rFonts w:ascii="Times New Roman" w:hAnsi="Times New Roman" w:cs="Times New Roman"/>
          <w:b/>
          <w:sz w:val="24"/>
          <w:lang w:val="el-GR"/>
        </w:rPr>
        <w:t xml:space="preserve">   (ονοματεπώνυμο και υπογραφή &amp; σφραγίδα)</w:t>
      </w:r>
    </w:p>
    <w:p w14:paraId="70F3F42A" w14:textId="77777777" w:rsidR="00E83218" w:rsidRDefault="00E83218">
      <w:pPr>
        <w:suppressAutoHyphens w:val="0"/>
        <w:spacing w:after="200" w:line="276" w:lineRule="auto"/>
        <w:rPr>
          <w:rFonts w:ascii="Times New Roman" w:hAnsi="Times New Roman" w:cs="Times New Roman"/>
          <w:b/>
          <w:u w:val="single"/>
          <w:lang w:val="el-GR"/>
        </w:rPr>
      </w:pPr>
    </w:p>
    <w:p w14:paraId="59EAE305" w14:textId="77777777" w:rsidR="00E83218" w:rsidRDefault="00E83218">
      <w:pPr>
        <w:pageBreakBefore/>
        <w:suppressAutoHyphens w:val="0"/>
        <w:spacing w:after="200" w:line="276" w:lineRule="auto"/>
        <w:jc w:val="left"/>
        <w:rPr>
          <w:b/>
          <w:bCs/>
          <w:sz w:val="24"/>
          <w:lang w:val="el-GR"/>
        </w:rPr>
      </w:pPr>
    </w:p>
    <w:p w14:paraId="23142916" w14:textId="77777777" w:rsidR="00E83218" w:rsidRDefault="00E83218">
      <w:pPr>
        <w:suppressAutoHyphens w:val="0"/>
        <w:spacing w:after="200" w:line="276" w:lineRule="auto"/>
        <w:jc w:val="left"/>
        <w:rPr>
          <w:b/>
          <w:bCs/>
          <w:sz w:val="24"/>
          <w:lang w:val="el-GR"/>
        </w:rPr>
      </w:pPr>
    </w:p>
    <w:p w14:paraId="5778E48B" w14:textId="77777777" w:rsidR="00E83218" w:rsidRPr="005B65A2" w:rsidRDefault="00000000">
      <w:pPr>
        <w:keepNext/>
        <w:spacing w:after="0"/>
        <w:outlineLvl w:val="2"/>
        <w:rPr>
          <w:b/>
          <w:bCs/>
          <w:color w:val="FF0000"/>
          <w:sz w:val="24"/>
          <w:lang w:val="el-GR"/>
        </w:rPr>
      </w:pPr>
      <w:r w:rsidRPr="005B65A2">
        <w:rPr>
          <w:b/>
          <w:bCs/>
          <w:color w:val="FF0000"/>
          <w:sz w:val="24"/>
          <w:lang w:val="el-GR"/>
        </w:rPr>
        <w:t>Παράρτημα ΙΙΙ – Υπεύθυνη Δήλωση</w:t>
      </w:r>
    </w:p>
    <w:p w14:paraId="53E48123" w14:textId="77777777" w:rsidR="00E83218" w:rsidRDefault="00000000">
      <w:pPr>
        <w:keepNext/>
        <w:spacing w:after="0"/>
        <w:jc w:val="center"/>
        <w:outlineLvl w:val="2"/>
      </w:pPr>
      <w:r>
        <w:rPr>
          <w:rFonts w:ascii="Arial" w:hAnsi="Arial" w:cs="Arial"/>
          <w:b/>
          <w:bCs/>
          <w:noProof/>
          <w:sz w:val="28"/>
          <w:lang w:val="el-GR" w:eastAsia="el-GR"/>
        </w:rPr>
        <w:drawing>
          <wp:inline distT="0" distB="0" distL="0" distR="0" wp14:anchorId="48254BE3" wp14:editId="59DD2DF0">
            <wp:extent cx="533396" cy="533396"/>
            <wp:effectExtent l="0" t="0" r="4" b="4"/>
            <wp:docPr id="4" name="Εικόνα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396" cy="533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03AF0FD" w14:textId="77777777" w:rsidR="00E83218" w:rsidRDefault="00000000">
      <w:pPr>
        <w:keepNext/>
        <w:spacing w:after="0"/>
        <w:jc w:val="center"/>
        <w:outlineLvl w:val="2"/>
        <w:rPr>
          <w:rFonts w:ascii="Arial" w:hAnsi="Arial" w:cs="Arial"/>
          <w:b/>
          <w:bCs/>
          <w:sz w:val="28"/>
          <w:lang w:val="el-GR"/>
        </w:rPr>
      </w:pPr>
      <w:r>
        <w:rPr>
          <w:rFonts w:ascii="Arial" w:hAnsi="Arial" w:cs="Arial"/>
          <w:b/>
          <w:bCs/>
          <w:sz w:val="28"/>
          <w:lang w:val="el-GR"/>
        </w:rPr>
        <w:t>ΥΠΕΥΘΥΝΗ ΔΗΛΩΣΗ</w:t>
      </w:r>
    </w:p>
    <w:p w14:paraId="703BC225" w14:textId="77777777" w:rsidR="00E83218" w:rsidRPr="005B65A2" w:rsidRDefault="00000000">
      <w:pPr>
        <w:keepNext/>
        <w:spacing w:after="0"/>
        <w:jc w:val="center"/>
        <w:outlineLvl w:val="2"/>
        <w:rPr>
          <w:lang w:val="el-GR"/>
        </w:rPr>
      </w:pPr>
      <w:r>
        <w:rPr>
          <w:rFonts w:ascii="Arial" w:hAnsi="Arial" w:cs="Arial"/>
          <w:b/>
          <w:bCs/>
          <w:sz w:val="28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vertAlign w:val="superscript"/>
          <w:lang w:val="el-GR"/>
        </w:rPr>
        <w:t>(άρθρο 8 Ν.1599/1986)</w:t>
      </w:r>
    </w:p>
    <w:p w14:paraId="3F93F40A" w14:textId="77777777" w:rsidR="00E83218" w:rsidRDefault="00E83218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2A05E965" w14:textId="77777777" w:rsidR="00E83218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ind w:right="484"/>
        <w:jc w:val="center"/>
        <w:rPr>
          <w:rFonts w:ascii="Times New Roman" w:hAnsi="Times New Roman" w:cs="Times New Roman"/>
          <w:sz w:val="18"/>
          <w:lang w:val="el-GR"/>
        </w:rPr>
      </w:pPr>
      <w:r>
        <w:rPr>
          <w:rFonts w:ascii="Times New Roman" w:hAnsi="Times New Roman" w:cs="Times New Roman"/>
          <w:sz w:val="18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FD77F4A" w14:textId="77777777" w:rsidR="00E83218" w:rsidRDefault="00000000">
      <w:pPr>
        <w:rPr>
          <w:rFonts w:ascii="Arial" w:hAnsi="Arial" w:cs="Arial"/>
          <w:bCs/>
          <w:lang w:val="el-GR"/>
        </w:rPr>
      </w:pPr>
      <w:r>
        <w:rPr>
          <w:rFonts w:ascii="Arial" w:hAnsi="Arial" w:cs="Arial"/>
          <w:bCs/>
          <w:lang w:val="el-GR"/>
        </w:rPr>
        <w:t xml:space="preserve"> </w:t>
      </w:r>
    </w:p>
    <w:tbl>
      <w:tblPr>
        <w:tblW w:w="10000" w:type="dxa"/>
        <w:tblInd w:w="-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9"/>
        <w:gridCol w:w="313"/>
        <w:gridCol w:w="632"/>
        <w:gridCol w:w="89"/>
        <w:gridCol w:w="1866"/>
        <w:gridCol w:w="692"/>
        <w:gridCol w:w="345"/>
        <w:gridCol w:w="30"/>
        <w:gridCol w:w="661"/>
        <w:gridCol w:w="719"/>
        <w:gridCol w:w="316"/>
        <w:gridCol w:w="690"/>
        <w:gridCol w:w="518"/>
        <w:gridCol w:w="518"/>
        <w:gridCol w:w="1244"/>
        <w:gridCol w:w="58"/>
      </w:tblGrid>
      <w:tr w:rsidR="00E83218" w14:paraId="613C6F2C" w14:textId="77777777">
        <w:trPr>
          <w:cantSplit/>
          <w:trHeight w:val="428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B0B2E" w14:textId="77777777" w:rsidR="00E83218" w:rsidRDefault="00000000">
            <w:pPr>
              <w:spacing w:before="240" w:after="0"/>
              <w:ind w:right="-6878"/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6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C09E" w14:textId="77777777" w:rsidR="00E83218" w:rsidRDefault="00000000">
            <w:pPr>
              <w:spacing w:before="240" w:after="0"/>
              <w:ind w:right="-6878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ΕΠΙΜΕΛΗΤΗΡΙΟ ΘΕΣΠΡΩΤΙΑΣ</w:t>
            </w:r>
          </w:p>
        </w:tc>
        <w:tc>
          <w:tcPr>
            <w:tcW w:w="58" w:type="dxa"/>
          </w:tcPr>
          <w:p w14:paraId="2B727698" w14:textId="77777777" w:rsidR="00E83218" w:rsidRDefault="00E83218">
            <w:pPr>
              <w:spacing w:before="240" w:after="0"/>
              <w:ind w:right="-6878"/>
              <w:rPr>
                <w:rFonts w:ascii="Arial" w:hAnsi="Arial" w:cs="Arial"/>
                <w:lang w:val="el-GR"/>
              </w:rPr>
            </w:pPr>
          </w:p>
        </w:tc>
      </w:tr>
      <w:tr w:rsidR="00E83218" w14:paraId="5B937FF7" w14:textId="77777777">
        <w:trPr>
          <w:cantSplit/>
          <w:trHeight w:val="428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1CF89" w14:textId="77777777" w:rsidR="00E83218" w:rsidRDefault="00000000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Ο – Η </w:t>
            </w:r>
            <w:proofErr w:type="spellStart"/>
            <w:r>
              <w:rPr>
                <w:rFonts w:ascii="Arial" w:hAnsi="Arial" w:cs="Arial"/>
                <w:sz w:val="16"/>
              </w:rPr>
              <w:t>Όνομ</w:t>
            </w:r>
            <w:proofErr w:type="spellEnd"/>
            <w:r>
              <w:rPr>
                <w:rFonts w:ascii="Arial" w:hAnsi="Arial" w:cs="Arial"/>
                <w:sz w:val="16"/>
              </w:rPr>
              <w:t>α:</w:t>
            </w:r>
          </w:p>
        </w:tc>
        <w:tc>
          <w:tcPr>
            <w:tcW w:w="3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3B1D5" w14:textId="77777777" w:rsidR="00E83218" w:rsidRDefault="00E83218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A03E8" w14:textId="77777777" w:rsidR="00E83218" w:rsidRDefault="00000000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</w:t>
            </w:r>
            <w:proofErr w:type="spellStart"/>
            <w:r>
              <w:rPr>
                <w:rFonts w:ascii="Arial" w:hAnsi="Arial" w:cs="Arial"/>
                <w:sz w:val="16"/>
              </w:rPr>
              <w:t>ώνυμο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B8B8" w14:textId="77777777" w:rsidR="00E83218" w:rsidRDefault="00E83218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58" w:type="dxa"/>
          </w:tcPr>
          <w:p w14:paraId="062F31BB" w14:textId="77777777" w:rsidR="00E83218" w:rsidRDefault="00E83218">
            <w:pPr>
              <w:spacing w:before="240" w:after="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E83218" w14:paraId="5E70EFD6" w14:textId="77777777">
        <w:trPr>
          <w:cantSplit/>
          <w:trHeight w:val="101"/>
        </w:trPr>
        <w:tc>
          <w:tcPr>
            <w:tcW w:w="2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06F0" w14:textId="77777777" w:rsidR="00E83218" w:rsidRDefault="00000000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Όνομ</w:t>
            </w:r>
            <w:proofErr w:type="spellEnd"/>
            <w:r>
              <w:rPr>
                <w:rFonts w:ascii="Arial" w:hAnsi="Arial" w:cs="Arial"/>
                <w:sz w:val="16"/>
              </w:rPr>
              <w:t>α και Επ</w:t>
            </w:r>
            <w:proofErr w:type="spellStart"/>
            <w:r>
              <w:rPr>
                <w:rFonts w:ascii="Arial" w:hAnsi="Arial" w:cs="Arial"/>
                <w:sz w:val="16"/>
              </w:rPr>
              <w:t>ώνυμο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Πα</w:t>
            </w:r>
            <w:proofErr w:type="spellStart"/>
            <w:r>
              <w:rPr>
                <w:rFonts w:ascii="Arial" w:hAnsi="Arial" w:cs="Arial"/>
                <w:sz w:val="16"/>
              </w:rPr>
              <w:t>τέρ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α: </w:t>
            </w:r>
          </w:p>
        </w:tc>
        <w:tc>
          <w:tcPr>
            <w:tcW w:w="75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07B7" w14:textId="77777777" w:rsidR="00E83218" w:rsidRDefault="00E83218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8" w:type="dxa"/>
          </w:tcPr>
          <w:p w14:paraId="79F8F236" w14:textId="77777777" w:rsidR="00E83218" w:rsidRDefault="00E83218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E83218" w14:paraId="5214B0DC" w14:textId="77777777">
        <w:trPr>
          <w:cantSplit/>
          <w:trHeight w:val="101"/>
        </w:trPr>
        <w:tc>
          <w:tcPr>
            <w:tcW w:w="2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DC613" w14:textId="77777777" w:rsidR="00E83218" w:rsidRDefault="00000000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Όνομ</w:t>
            </w:r>
            <w:proofErr w:type="spellEnd"/>
            <w:r>
              <w:rPr>
                <w:rFonts w:ascii="Arial" w:hAnsi="Arial" w:cs="Arial"/>
                <w:sz w:val="16"/>
              </w:rPr>
              <w:t>α και Επ</w:t>
            </w:r>
            <w:proofErr w:type="spellStart"/>
            <w:r>
              <w:rPr>
                <w:rFonts w:ascii="Arial" w:hAnsi="Arial" w:cs="Arial"/>
                <w:sz w:val="16"/>
              </w:rPr>
              <w:t>ώνυμο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Μητέρ</w:t>
            </w:r>
            <w:proofErr w:type="spellEnd"/>
            <w:r>
              <w:rPr>
                <w:rFonts w:ascii="Arial" w:hAnsi="Arial" w:cs="Arial"/>
                <w:sz w:val="16"/>
              </w:rPr>
              <w:t>ας:</w:t>
            </w:r>
          </w:p>
        </w:tc>
        <w:tc>
          <w:tcPr>
            <w:tcW w:w="75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9EDD" w14:textId="77777777" w:rsidR="00E83218" w:rsidRDefault="00E83218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8" w:type="dxa"/>
          </w:tcPr>
          <w:p w14:paraId="269F8DEE" w14:textId="77777777" w:rsidR="00E83218" w:rsidRDefault="00E83218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E83218" w14:paraId="37440E2E" w14:textId="77777777">
        <w:trPr>
          <w:cantSplit/>
          <w:trHeight w:val="433"/>
        </w:trPr>
        <w:tc>
          <w:tcPr>
            <w:tcW w:w="2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DA1C" w14:textId="77777777" w:rsidR="00E83218" w:rsidRDefault="00000000">
            <w:pPr>
              <w:spacing w:before="240" w:after="0"/>
              <w:ind w:right="-2332"/>
            </w:pPr>
            <w:proofErr w:type="spellStart"/>
            <w:r>
              <w:rPr>
                <w:rFonts w:ascii="Arial" w:hAnsi="Arial" w:cs="Arial"/>
                <w:sz w:val="16"/>
              </w:rPr>
              <w:t>Ημερομηνί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α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</w:rPr>
              <w:t>γέννησης</w:t>
            </w:r>
            <w:proofErr w:type="spellEnd"/>
            <w:r>
              <w:rPr>
                <w:rFonts w:ascii="Arial" w:hAnsi="Arial" w:cs="Arial"/>
                <w:sz w:val="16"/>
                <w:vertAlign w:val="superscript"/>
              </w:rPr>
              <w:t>(</w:t>
            </w:r>
            <w:proofErr w:type="gramEnd"/>
            <w:r>
              <w:rPr>
                <w:rFonts w:ascii="Arial" w:hAnsi="Arial" w:cs="Arial"/>
                <w:sz w:val="16"/>
                <w:vertAlign w:val="superscript"/>
              </w:rPr>
              <w:t>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5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5D7B" w14:textId="77777777" w:rsidR="00E83218" w:rsidRDefault="00E83218">
            <w:pPr>
              <w:spacing w:before="240" w:after="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58" w:type="dxa"/>
          </w:tcPr>
          <w:p w14:paraId="23741486" w14:textId="77777777" w:rsidR="00E83218" w:rsidRDefault="00E83218">
            <w:pPr>
              <w:spacing w:before="240" w:after="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E83218" w14:paraId="2BBD0A65" w14:textId="77777777">
        <w:trPr>
          <w:cantSplit/>
          <w:trHeight w:val="101"/>
        </w:trPr>
        <w:tc>
          <w:tcPr>
            <w:tcW w:w="2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C8B6" w14:textId="77777777" w:rsidR="00E83218" w:rsidRDefault="00000000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Τό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πος </w:t>
            </w:r>
            <w:proofErr w:type="spellStart"/>
            <w:r>
              <w:rPr>
                <w:rFonts w:ascii="Arial" w:hAnsi="Arial" w:cs="Arial"/>
                <w:sz w:val="16"/>
              </w:rPr>
              <w:t>Γέννησης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75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CB53" w14:textId="77777777" w:rsidR="00E83218" w:rsidRDefault="00E83218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8" w:type="dxa"/>
          </w:tcPr>
          <w:p w14:paraId="52052DDB" w14:textId="77777777" w:rsidR="00E83218" w:rsidRDefault="00E83218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E83218" w14:paraId="0C556291" w14:textId="77777777">
        <w:trPr>
          <w:cantSplit/>
          <w:trHeight w:val="433"/>
        </w:trPr>
        <w:tc>
          <w:tcPr>
            <w:tcW w:w="2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8462" w14:textId="77777777" w:rsidR="00E83218" w:rsidRDefault="00000000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Αριθμός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Δελτίου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Τα</w:t>
            </w:r>
            <w:proofErr w:type="spellStart"/>
            <w:r>
              <w:rPr>
                <w:rFonts w:ascii="Arial" w:hAnsi="Arial" w:cs="Arial"/>
                <w:sz w:val="16"/>
              </w:rPr>
              <w:t>υτότητ</w:t>
            </w:r>
            <w:proofErr w:type="spellEnd"/>
            <w:r>
              <w:rPr>
                <w:rFonts w:ascii="Arial" w:hAnsi="Arial" w:cs="Arial"/>
                <w:sz w:val="16"/>
              </w:rPr>
              <w:t>ας:</w:t>
            </w:r>
          </w:p>
        </w:tc>
        <w:tc>
          <w:tcPr>
            <w:tcW w:w="29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76636" w14:textId="77777777" w:rsidR="00E83218" w:rsidRDefault="00E83218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11D0" w14:textId="77777777" w:rsidR="00E83218" w:rsidRDefault="00000000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3D7E" w14:textId="77777777" w:rsidR="00E83218" w:rsidRDefault="00E83218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8" w:type="dxa"/>
          </w:tcPr>
          <w:p w14:paraId="2DDCD7F3" w14:textId="77777777" w:rsidR="00E83218" w:rsidRDefault="00E83218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E83218" w14:paraId="6BFAC66C" w14:textId="77777777">
        <w:trPr>
          <w:cantSplit/>
          <w:trHeight w:val="433"/>
        </w:trPr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30D9F" w14:textId="77777777" w:rsidR="00E83218" w:rsidRDefault="00000000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Τό</w:t>
            </w:r>
            <w:proofErr w:type="spellEnd"/>
            <w:r>
              <w:rPr>
                <w:rFonts w:ascii="Arial" w:hAnsi="Arial" w:cs="Arial"/>
                <w:sz w:val="16"/>
              </w:rPr>
              <w:t>πος Κα</w:t>
            </w:r>
            <w:proofErr w:type="spellStart"/>
            <w:r>
              <w:rPr>
                <w:rFonts w:ascii="Arial" w:hAnsi="Arial" w:cs="Arial"/>
                <w:sz w:val="16"/>
              </w:rPr>
              <w:t>τοικί</w:t>
            </w:r>
            <w:proofErr w:type="spellEnd"/>
            <w:r>
              <w:rPr>
                <w:rFonts w:ascii="Arial" w:hAnsi="Arial" w:cs="Arial"/>
                <w:sz w:val="16"/>
              </w:rPr>
              <w:t>ας:</w:t>
            </w:r>
          </w:p>
        </w:tc>
        <w:tc>
          <w:tcPr>
            <w:tcW w:w="2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6866" w14:textId="77777777" w:rsidR="00E83218" w:rsidRDefault="00E83218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7F084" w14:textId="77777777" w:rsidR="00E83218" w:rsidRDefault="00000000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Οδός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2BB29" w14:textId="77777777" w:rsidR="00E83218" w:rsidRDefault="00E83218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1179" w14:textId="77777777" w:rsidR="00E83218" w:rsidRDefault="00000000">
            <w:pPr>
              <w:spacing w:before="240" w:after="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3948" w14:textId="77777777" w:rsidR="00E83218" w:rsidRDefault="00E83218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C4F55" w14:textId="77777777" w:rsidR="00E83218" w:rsidRDefault="00000000">
            <w:pPr>
              <w:spacing w:before="240" w:after="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C30FE" w14:textId="77777777" w:rsidR="00E83218" w:rsidRDefault="00E83218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58" w:type="dxa"/>
          </w:tcPr>
          <w:p w14:paraId="70905431" w14:textId="77777777" w:rsidR="00E83218" w:rsidRDefault="00E83218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</w:tr>
      <w:tr w:rsidR="00E83218" w:rsidRPr="005B65A2" w14:paraId="2159A22D" w14:textId="77777777">
        <w:trPr>
          <w:cantSplit/>
          <w:trHeight w:val="536"/>
        </w:trPr>
        <w:tc>
          <w:tcPr>
            <w:tcW w:w="2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9B095C" w14:textId="77777777" w:rsidR="00E83218" w:rsidRDefault="00000000">
            <w:pPr>
              <w:spacing w:before="240" w:after="0"/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</w:t>
            </w:r>
            <w:proofErr w:type="spellEnd"/>
            <w:r>
              <w:rPr>
                <w:rFonts w:ascii="Arial" w:hAnsi="Arial" w:cs="Arial"/>
                <w:sz w:val="16"/>
              </w:rPr>
              <w:t>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0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C2C617" w14:textId="77777777" w:rsidR="00E83218" w:rsidRDefault="00E83218">
            <w:pPr>
              <w:spacing w:before="240" w:after="0"/>
              <w:rPr>
                <w:rFonts w:ascii="Arial" w:hAnsi="Arial" w:cs="Arial"/>
                <w:sz w:val="16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365EFD" w14:textId="77777777" w:rsidR="00E83218" w:rsidRDefault="00000000">
            <w:pPr>
              <w:spacing w:after="0"/>
              <w:rPr>
                <w:rFonts w:ascii="Arial" w:hAnsi="Arial" w:cs="Arial"/>
                <w:sz w:val="16"/>
                <w:lang w:val="el-GR"/>
              </w:rPr>
            </w:pPr>
            <w:r>
              <w:rPr>
                <w:rFonts w:ascii="Arial" w:hAnsi="Arial" w:cs="Arial"/>
                <w:sz w:val="16"/>
                <w:lang w:val="el-GR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  <w:lang w:val="el-GR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  <w:lang w:val="el-GR"/>
              </w:rPr>
              <w:t xml:space="preserve"> Ηλεκτρ. Ταχυδρομείου</w:t>
            </w:r>
          </w:p>
          <w:p w14:paraId="4BE6C27D" w14:textId="77777777" w:rsidR="00E83218" w:rsidRPr="005B65A2" w:rsidRDefault="00000000">
            <w:pPr>
              <w:spacing w:after="0"/>
              <w:rPr>
                <w:lang w:val="el-GR"/>
              </w:rPr>
            </w:pPr>
            <w:r>
              <w:rPr>
                <w:rFonts w:ascii="Arial" w:hAnsi="Arial" w:cs="Arial"/>
                <w:sz w:val="16"/>
                <w:lang w:val="el-GR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  <w:lang w:val="el-GR"/>
              </w:rPr>
              <w:t>):</w:t>
            </w:r>
          </w:p>
        </w:tc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C00030" w14:textId="77777777" w:rsidR="00E83218" w:rsidRDefault="00E83218">
            <w:pPr>
              <w:spacing w:before="240" w:after="0"/>
              <w:rPr>
                <w:rFonts w:ascii="Arial" w:hAnsi="Arial" w:cs="Arial"/>
                <w:sz w:val="16"/>
                <w:lang w:val="el-GR"/>
              </w:rPr>
            </w:pPr>
          </w:p>
        </w:tc>
        <w:tc>
          <w:tcPr>
            <w:tcW w:w="58" w:type="dxa"/>
          </w:tcPr>
          <w:p w14:paraId="56D415EA" w14:textId="77777777" w:rsidR="00E83218" w:rsidRDefault="00E83218">
            <w:pPr>
              <w:spacing w:before="240" w:after="0"/>
              <w:rPr>
                <w:rFonts w:ascii="Arial" w:hAnsi="Arial" w:cs="Arial"/>
                <w:sz w:val="16"/>
                <w:lang w:val="el-GR"/>
              </w:rPr>
            </w:pPr>
          </w:p>
        </w:tc>
      </w:tr>
      <w:tr w:rsidR="00E83218" w:rsidRPr="005B65A2" w14:paraId="588E7DD1" w14:textId="77777777">
        <w:trPr>
          <w:trHeight w:val="1036"/>
        </w:trPr>
        <w:tc>
          <w:tcPr>
            <w:tcW w:w="10000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6EF8" w14:textId="77777777" w:rsidR="00E83218" w:rsidRDefault="00E83218">
            <w:pPr>
              <w:spacing w:after="0"/>
              <w:ind w:right="124"/>
              <w:rPr>
                <w:rFonts w:ascii="Times New Roman" w:hAnsi="Times New Roman" w:cs="Times New Roman"/>
                <w:lang w:val="el-GR"/>
              </w:rPr>
            </w:pPr>
          </w:p>
          <w:p w14:paraId="1340D2AC" w14:textId="77777777" w:rsidR="00E83218" w:rsidRPr="005B65A2" w:rsidRDefault="00000000">
            <w:pPr>
              <w:spacing w:after="0"/>
              <w:ind w:right="124"/>
              <w:rPr>
                <w:lang w:val="el-GR"/>
              </w:rPr>
            </w:pPr>
            <w:r>
              <w:rPr>
                <w:rFonts w:ascii="Times New Roman" w:hAnsi="Times New Roman" w:cs="Times New Roman"/>
                <w:szCs w:val="22"/>
                <w:lang w:val="el-GR"/>
              </w:rPr>
              <w:t xml:space="preserve">Με ατομική μου ευθύνη και γνωρίζοντας τις κυρώσεις </w:t>
            </w:r>
            <w:r>
              <w:rPr>
                <w:rFonts w:ascii="Times New Roman" w:hAnsi="Times New Roman" w:cs="Times New Roman"/>
                <w:szCs w:val="22"/>
                <w:vertAlign w:val="superscript"/>
                <w:lang w:val="el-GR"/>
              </w:rPr>
              <w:t>(3)</w:t>
            </w:r>
            <w:r>
              <w:rPr>
                <w:rFonts w:ascii="Times New Roman" w:hAnsi="Times New Roman" w:cs="Times New Roman"/>
                <w:szCs w:val="22"/>
                <w:lang w:val="el-GR"/>
              </w:rPr>
              <w:t>, που προβλέπονται από τις διατάξεις της παρ. 6 του άρθρου 22 του Ν. 1599/1986, δηλώνω ότι:</w:t>
            </w:r>
          </w:p>
          <w:p w14:paraId="38DEDB43" w14:textId="77777777" w:rsidR="00E83218" w:rsidRDefault="00E83218">
            <w:pPr>
              <w:spacing w:after="0"/>
              <w:ind w:right="124"/>
              <w:rPr>
                <w:rFonts w:ascii="Times New Roman" w:hAnsi="Times New Roman" w:cs="Times New Roman"/>
                <w:lang w:val="el-GR"/>
              </w:rPr>
            </w:pPr>
          </w:p>
        </w:tc>
      </w:tr>
    </w:tbl>
    <w:p w14:paraId="6D7DAB04" w14:textId="77777777" w:rsidR="00E83218" w:rsidRPr="005B65A2" w:rsidRDefault="00000000">
      <w:pPr>
        <w:suppressAutoHyphens w:val="0"/>
        <w:autoSpaceDE w:val="0"/>
        <w:spacing w:after="0"/>
        <w:rPr>
          <w:lang w:val="el-GR"/>
        </w:rPr>
      </w:pPr>
      <w:r>
        <w:rPr>
          <w:rFonts w:ascii="Times New Roman" w:eastAsia="SimSun" w:hAnsi="Times New Roman" w:cs="Times New Roman"/>
          <w:szCs w:val="22"/>
          <w:lang w:val="el-GR" w:eastAsia="en-US"/>
        </w:rPr>
        <w:t xml:space="preserve">Ως νόμιμος εκπρόσωπος/ διαχειριστής της εταιρείας με την επωνυμία </w:t>
      </w:r>
      <w:r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>«</w:t>
      </w:r>
      <w:r>
        <w:rPr>
          <w:rFonts w:ascii="Times New Roman" w:eastAsia="SimSun" w:hAnsi="Times New Roman" w:cs="Times New Roman"/>
          <w:b/>
          <w:bCs/>
          <w:i/>
          <w:iCs/>
          <w:szCs w:val="22"/>
          <w:lang w:val="el-GR" w:eastAsia="en-US"/>
        </w:rPr>
        <w:t>…………………………</w:t>
      </w:r>
      <w:r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» </w:t>
      </w:r>
      <w:r>
        <w:rPr>
          <w:rFonts w:ascii="Times New Roman" w:eastAsia="SimSun" w:hAnsi="Times New Roman" w:cs="Times New Roman"/>
          <w:szCs w:val="22"/>
          <w:lang w:val="el-GR" w:eastAsia="en-US"/>
        </w:rPr>
        <w:t xml:space="preserve">και το διακριτικό τίτλο </w:t>
      </w:r>
      <w:r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«……………………..» </w:t>
      </w:r>
      <w:r>
        <w:rPr>
          <w:rFonts w:ascii="Times New Roman" w:eastAsia="SimSun" w:hAnsi="Times New Roman" w:cs="Times New Roman"/>
          <w:szCs w:val="22"/>
          <w:lang w:val="el-GR" w:eastAsia="en-US"/>
        </w:rPr>
        <w:t>που εδρεύει στην ……………………….…., στην οδό ………………., Τ.Κ. ………….. με Α.Φ.Μ.: ……………………., Δ.Ο.Υ.: ………………………. :</w:t>
      </w:r>
    </w:p>
    <w:p w14:paraId="0916AE78" w14:textId="77777777" w:rsidR="00E83218" w:rsidRDefault="00E83218">
      <w:pPr>
        <w:suppressAutoHyphens w:val="0"/>
        <w:autoSpaceDE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</w:p>
    <w:p w14:paraId="462FE85E" w14:textId="77777777" w:rsidR="00E83218" w:rsidRPr="005B65A2" w:rsidRDefault="00000000">
      <w:pPr>
        <w:suppressAutoHyphens w:val="0"/>
        <w:autoSpaceDE w:val="0"/>
        <w:spacing w:after="0"/>
        <w:rPr>
          <w:lang w:val="el-GR"/>
        </w:rPr>
      </w:pPr>
      <w:r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1. </w:t>
      </w:r>
      <w:r>
        <w:rPr>
          <w:rFonts w:ascii="Times New Roman" w:eastAsia="SimSun" w:hAnsi="Times New Roman" w:cs="Times New Roman"/>
          <w:szCs w:val="22"/>
          <w:lang w:val="el-GR" w:eastAsia="en-US"/>
        </w:rPr>
        <w:t xml:space="preserve">αποδέχομαι τους όρους της υπ’ </w:t>
      </w:r>
      <w:proofErr w:type="spellStart"/>
      <w:r>
        <w:rPr>
          <w:rFonts w:ascii="Times New Roman" w:eastAsia="SimSun" w:hAnsi="Times New Roman" w:cs="Times New Roman"/>
          <w:szCs w:val="22"/>
          <w:lang w:val="el-GR" w:eastAsia="en-US"/>
        </w:rPr>
        <w:t>αρ</w:t>
      </w:r>
      <w:proofErr w:type="spellEnd"/>
      <w:r>
        <w:rPr>
          <w:rFonts w:ascii="Times New Roman" w:eastAsia="SimSun" w:hAnsi="Times New Roman" w:cs="Times New Roman"/>
          <w:szCs w:val="22"/>
          <w:lang w:val="el-GR" w:eastAsia="en-US"/>
        </w:rPr>
        <w:t xml:space="preserve">. </w:t>
      </w:r>
      <w:r>
        <w:rPr>
          <w:rFonts w:ascii="Times New Roman" w:eastAsia="SimSun" w:hAnsi="Times New Roman" w:cs="Times New Roman"/>
          <w:color w:val="FF0000"/>
          <w:szCs w:val="22"/>
          <w:lang w:val="el-GR" w:eastAsia="en-US"/>
        </w:rPr>
        <w:t xml:space="preserve"> </w:t>
      </w:r>
      <w:r>
        <w:rPr>
          <w:rFonts w:ascii="Times New Roman" w:eastAsia="SimSun" w:hAnsi="Times New Roman" w:cs="Times New Roman"/>
          <w:szCs w:val="22"/>
          <w:lang w:val="el-GR" w:eastAsia="en-US"/>
        </w:rPr>
        <w:t xml:space="preserve">3017/29.7.2022  πρόσκλησης. </w:t>
      </w:r>
    </w:p>
    <w:p w14:paraId="36F22F85" w14:textId="77777777" w:rsidR="00E83218" w:rsidRPr="005B65A2" w:rsidRDefault="00000000">
      <w:pPr>
        <w:suppressAutoHyphens w:val="0"/>
        <w:autoSpaceDE w:val="0"/>
        <w:spacing w:after="0"/>
        <w:rPr>
          <w:lang w:val="el-GR"/>
        </w:rPr>
      </w:pPr>
      <w:r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2. </w:t>
      </w:r>
      <w:r>
        <w:rPr>
          <w:rFonts w:ascii="Times New Roman" w:eastAsia="SimSun" w:hAnsi="Times New Roman" w:cs="Times New Roman"/>
          <w:szCs w:val="22"/>
          <w:lang w:val="el-GR" w:eastAsia="en-US"/>
        </w:rPr>
        <w:t>δεν έχω καταδικασθεί με αμετάκλητη απόφαση για κάποιο από τα παρακάτω αδικήματα:</w:t>
      </w:r>
    </w:p>
    <w:p w14:paraId="0415E533" w14:textId="77777777" w:rsidR="00E83218" w:rsidRPr="005B65A2" w:rsidRDefault="00000000">
      <w:pPr>
        <w:suppressAutoHyphens w:val="0"/>
        <w:autoSpaceDE w:val="0"/>
        <w:spacing w:after="0"/>
        <w:rPr>
          <w:lang w:val="el-GR"/>
        </w:rPr>
      </w:pPr>
      <w:r>
        <w:rPr>
          <w:rFonts w:ascii="Times New Roman" w:eastAsia="SymbolMT" w:hAnsi="Times New Roman" w:cs="Times New Roman"/>
          <w:szCs w:val="22"/>
          <w:lang w:val="el-GR" w:eastAsia="en-US"/>
        </w:rPr>
        <w:t xml:space="preserve">- </w:t>
      </w:r>
      <w:r>
        <w:rPr>
          <w:rFonts w:ascii="Times New Roman" w:eastAsia="SimSun" w:hAnsi="Times New Roman" w:cs="Times New Roman"/>
          <w:szCs w:val="22"/>
          <w:lang w:val="el-GR" w:eastAsia="en-US"/>
        </w:rPr>
        <w:t>συμμετοχή σε εγκληματική οργάνωση, όπως αυτή ορίζεται στο άρθρο 2 της απόφασης-πλαίσιο 2008/841/ΔΕΥ του Συμβουλίου.</w:t>
      </w:r>
    </w:p>
    <w:p w14:paraId="57068DDF" w14:textId="77777777" w:rsidR="00E83218" w:rsidRPr="005B65A2" w:rsidRDefault="00000000">
      <w:pPr>
        <w:suppressAutoHyphens w:val="0"/>
        <w:autoSpaceDE w:val="0"/>
        <w:spacing w:after="0"/>
        <w:rPr>
          <w:lang w:val="el-GR"/>
        </w:rPr>
      </w:pPr>
      <w:r>
        <w:rPr>
          <w:rFonts w:ascii="Times New Roman" w:eastAsia="SymbolMT" w:hAnsi="Times New Roman" w:cs="Times New Roman"/>
          <w:szCs w:val="22"/>
          <w:lang w:val="el-GR" w:eastAsia="en-US"/>
        </w:rPr>
        <w:lastRenderedPageBreak/>
        <w:t xml:space="preserve">- </w:t>
      </w:r>
      <w:r>
        <w:rPr>
          <w:rFonts w:ascii="Times New Roman" w:eastAsia="SimSun" w:hAnsi="Times New Roman" w:cs="Times New Roman"/>
          <w:szCs w:val="22"/>
          <w:lang w:val="el-GR" w:eastAsia="en-US"/>
        </w:rPr>
        <w:t>δωροδοκία, όπως αυτή ορίζεται αντίστοιχα στο άρθρο 3 της πράξης του Συμβουλίου της 26ης Μαΐου 1997 και στο άρθρο 2 παρ. 1 της</w:t>
      </w:r>
    </w:p>
    <w:p w14:paraId="317D94A1" w14:textId="77777777" w:rsidR="00E83218" w:rsidRDefault="00000000">
      <w:pPr>
        <w:suppressAutoHyphens w:val="0"/>
        <w:autoSpaceDE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imSun" w:hAnsi="Times New Roman" w:cs="Times New Roman"/>
          <w:szCs w:val="22"/>
          <w:lang w:val="el-GR" w:eastAsia="en-US"/>
        </w:rPr>
        <w:t>απόφασης-πλαίσιο 2003/568/ΔΕΥ του Συμβουλίου.</w:t>
      </w:r>
    </w:p>
    <w:p w14:paraId="39BBBE8E" w14:textId="77777777" w:rsidR="00E83218" w:rsidRDefault="00000000">
      <w:pPr>
        <w:suppressAutoHyphens w:val="0"/>
        <w:autoSpaceDE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imSun" w:hAnsi="Times New Roman" w:cs="Times New Roman"/>
          <w:szCs w:val="22"/>
          <w:lang w:val="el-GR" w:eastAsia="en-US"/>
        </w:rPr>
        <w:t>-απάτη, κατά την έννοια του άρθρου 1 της σύμβασης σχετικά με την προστασία των οικονομικών συμφερόντων των Ευρωπαϊκών Κοινοτήτων,</w:t>
      </w:r>
    </w:p>
    <w:p w14:paraId="728A0DCC" w14:textId="77777777" w:rsidR="00E83218" w:rsidRDefault="00000000">
      <w:pPr>
        <w:suppressAutoHyphens w:val="0"/>
        <w:autoSpaceDE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imSun" w:hAnsi="Times New Roman" w:cs="Times New Roman"/>
          <w:szCs w:val="22"/>
          <w:lang w:val="el-GR" w:eastAsia="en-US"/>
        </w:rPr>
        <w:t>η οποία κυρώθηκε με το ν. 2803/2000.</w:t>
      </w:r>
    </w:p>
    <w:p w14:paraId="35403E80" w14:textId="77777777" w:rsidR="00E83218" w:rsidRDefault="00000000">
      <w:pPr>
        <w:suppressAutoHyphens w:val="0"/>
        <w:autoSpaceDE w:val="0"/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  <w:r>
        <w:rPr>
          <w:rFonts w:ascii="Times New Roman" w:eastAsia="SimSun" w:hAnsi="Times New Roman" w:cs="Times New Roman"/>
          <w:szCs w:val="22"/>
          <w:lang w:val="el-GR" w:eastAsia="en-US"/>
        </w:rPr>
        <w:t>-τρομοκρατικά εγκλήματα ή εγκλήματα συνδεόμενα με τρομοκρατικές δραστηριότητες</w:t>
      </w:r>
    </w:p>
    <w:p w14:paraId="7CAA83D8" w14:textId="77777777" w:rsidR="00E83218" w:rsidRPr="005B65A2" w:rsidRDefault="00000000">
      <w:pPr>
        <w:suppressAutoHyphens w:val="0"/>
        <w:autoSpaceDE w:val="0"/>
        <w:spacing w:after="0"/>
        <w:rPr>
          <w:lang w:val="el-GR"/>
        </w:rPr>
      </w:pPr>
      <w:r>
        <w:rPr>
          <w:rFonts w:ascii="Times New Roman" w:eastAsia="SymbolMT" w:hAnsi="Times New Roman" w:cs="Times New Roman"/>
          <w:szCs w:val="22"/>
          <w:lang w:val="el-GR" w:eastAsia="en-US"/>
        </w:rPr>
        <w:t>-</w:t>
      </w:r>
      <w:r>
        <w:rPr>
          <w:rFonts w:ascii="Times New Roman" w:eastAsia="SimSun" w:hAnsi="Times New Roman" w:cs="Times New Roman"/>
          <w:szCs w:val="22"/>
          <w:lang w:val="el-GR" w:eastAsia="en-US"/>
        </w:rPr>
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</w:r>
    </w:p>
    <w:p w14:paraId="34910362" w14:textId="77777777" w:rsidR="00E83218" w:rsidRPr="005B65A2" w:rsidRDefault="00000000">
      <w:pPr>
        <w:suppressAutoHyphens w:val="0"/>
        <w:autoSpaceDE w:val="0"/>
        <w:spacing w:after="0"/>
        <w:rPr>
          <w:lang w:val="el-GR"/>
        </w:rPr>
      </w:pPr>
      <w:r>
        <w:rPr>
          <w:rFonts w:ascii="Times New Roman" w:eastAsia="SymbolMT" w:hAnsi="Times New Roman" w:cs="Times New Roman"/>
          <w:szCs w:val="22"/>
          <w:lang w:val="el-GR" w:eastAsia="en-US"/>
        </w:rPr>
        <w:t>-</w:t>
      </w:r>
      <w:r>
        <w:rPr>
          <w:rFonts w:ascii="Times New Roman" w:eastAsia="SimSun" w:hAnsi="Times New Roman" w:cs="Times New Roman"/>
          <w:szCs w:val="22"/>
          <w:lang w:val="el-GR" w:eastAsia="en-US"/>
        </w:rPr>
        <w:t>παιδική εργασία και άλλες μορφές εμπορίας ανθρώπων</w:t>
      </w:r>
    </w:p>
    <w:p w14:paraId="3A3BA1A4" w14:textId="77777777" w:rsidR="00E83218" w:rsidRPr="005B65A2" w:rsidRDefault="00000000">
      <w:pPr>
        <w:suppressAutoHyphens w:val="0"/>
        <w:autoSpaceDE w:val="0"/>
        <w:spacing w:after="0"/>
        <w:rPr>
          <w:lang w:val="el-GR"/>
        </w:rPr>
      </w:pPr>
      <w:r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3. </w:t>
      </w:r>
      <w:r>
        <w:rPr>
          <w:rFonts w:ascii="Times New Roman" w:eastAsia="SimSun" w:hAnsi="Times New Roman" w:cs="Times New Roman"/>
          <w:szCs w:val="22"/>
          <w:lang w:val="el-GR" w:eastAsia="en-US"/>
        </w:rPr>
        <w:t>δεν έχω καταδικασθεί, με τελεσίδικη απόφαση, για κάποιο από τα αδικήματα του Αγορανομικού κώδικα, σχετικό με την άσκηση της επαγγελματικής μου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</w:r>
    </w:p>
    <w:p w14:paraId="1CB4DEA8" w14:textId="77777777" w:rsidR="00E83218" w:rsidRPr="005B65A2" w:rsidRDefault="00000000">
      <w:pPr>
        <w:suppressAutoHyphens w:val="0"/>
        <w:autoSpaceDE w:val="0"/>
        <w:spacing w:after="0"/>
        <w:rPr>
          <w:lang w:val="el-GR"/>
        </w:rPr>
      </w:pPr>
      <w:r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4. </w:t>
      </w:r>
      <w:r>
        <w:rPr>
          <w:rFonts w:ascii="Times New Roman" w:eastAsia="SimSun" w:hAnsi="Times New Roman" w:cs="Times New Roman"/>
          <w:szCs w:val="22"/>
          <w:lang w:val="el-GR" w:eastAsia="en-US"/>
        </w:rPr>
        <w:t>η ανωτέρω εταιρεία δεν τελεί υπό πτώχευση, ούτε σε διαδικασία κήρυξης πτώχευσης, εκκαθάριση ή αναγκαστική διαχείριση.</w:t>
      </w:r>
    </w:p>
    <w:p w14:paraId="61CE90D8" w14:textId="77777777" w:rsidR="00E83218" w:rsidRPr="005B65A2" w:rsidRDefault="00000000">
      <w:pPr>
        <w:suppressAutoHyphens w:val="0"/>
        <w:autoSpaceDE w:val="0"/>
        <w:spacing w:after="0"/>
        <w:rPr>
          <w:lang w:val="el-GR"/>
        </w:rPr>
      </w:pPr>
      <w:r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5. </w:t>
      </w:r>
      <w:r>
        <w:rPr>
          <w:rFonts w:ascii="Times New Roman" w:eastAsia="SimSun" w:hAnsi="Times New Roman" w:cs="Times New Roman"/>
          <w:szCs w:val="22"/>
          <w:lang w:val="el-GR" w:eastAsia="en-US"/>
        </w:rPr>
        <w:t>η ανωτέρω εταιρεία έχει εκπληρώσει τις υποχρεώσεις της όσον αφορά την καταβολή φόρων και εισφορών κοινωνικής ασφάλισης</w:t>
      </w:r>
    </w:p>
    <w:p w14:paraId="4C97A90D" w14:textId="77777777" w:rsidR="00E83218" w:rsidRPr="005B65A2" w:rsidRDefault="00000000">
      <w:pPr>
        <w:spacing w:after="0"/>
        <w:rPr>
          <w:lang w:val="el-GR"/>
        </w:rPr>
      </w:pPr>
      <w:r>
        <w:rPr>
          <w:rFonts w:ascii="Times New Roman" w:eastAsia="SimSun" w:hAnsi="Times New Roman" w:cs="Times New Roman"/>
          <w:b/>
          <w:bCs/>
          <w:szCs w:val="22"/>
          <w:lang w:val="el-GR" w:eastAsia="en-US"/>
        </w:rPr>
        <w:t xml:space="preserve">6. </w:t>
      </w:r>
      <w:r>
        <w:rPr>
          <w:rFonts w:ascii="Times New Roman" w:eastAsia="SimSun" w:hAnsi="Times New Roman" w:cs="Times New Roman"/>
          <w:szCs w:val="22"/>
          <w:lang w:val="el-GR" w:eastAsia="en-US"/>
        </w:rPr>
        <w:t>δεν έχει επιβληθεί στην ανωτέρω εταιρεία η ποινή αποκλεισμού από διαγωνισμούς και γενικότερα από τη σύναψη δημοσίων συμβάσεων.</w:t>
      </w:r>
    </w:p>
    <w:p w14:paraId="713D37DA" w14:textId="77777777" w:rsidR="00E83218" w:rsidRDefault="00E83218">
      <w:pPr>
        <w:spacing w:after="0"/>
        <w:rPr>
          <w:rFonts w:ascii="Times New Roman" w:eastAsia="SimSun" w:hAnsi="Times New Roman" w:cs="Times New Roman"/>
          <w:szCs w:val="22"/>
          <w:lang w:val="el-GR" w:eastAsia="en-US"/>
        </w:rPr>
      </w:pPr>
    </w:p>
    <w:p w14:paraId="5494A81F" w14:textId="77777777" w:rsidR="00E83218" w:rsidRDefault="00000000">
      <w:pPr>
        <w:spacing w:after="0"/>
        <w:jc w:val="right"/>
        <w:rPr>
          <w:rFonts w:ascii="Times New Roman" w:hAnsi="Times New Roman" w:cs="Times New Roman"/>
          <w:bCs/>
          <w:sz w:val="24"/>
          <w:lang w:val="el-GR"/>
        </w:rPr>
      </w:pPr>
      <w:r>
        <w:rPr>
          <w:rFonts w:ascii="Times New Roman" w:hAnsi="Times New Roman" w:cs="Times New Roman"/>
          <w:bCs/>
          <w:sz w:val="24"/>
          <w:lang w:val="el-GR"/>
        </w:rPr>
        <w:t>Ο – Η Δηλ.</w:t>
      </w:r>
    </w:p>
    <w:p w14:paraId="660285E6" w14:textId="77777777" w:rsidR="00E83218" w:rsidRDefault="00E83218">
      <w:pPr>
        <w:spacing w:after="0"/>
        <w:rPr>
          <w:rFonts w:ascii="Times New Roman" w:hAnsi="Times New Roman" w:cs="Times New Roman"/>
          <w:bCs/>
          <w:sz w:val="24"/>
          <w:lang w:val="el-GR"/>
        </w:rPr>
      </w:pPr>
    </w:p>
    <w:p w14:paraId="09D7C431" w14:textId="77777777" w:rsidR="00E83218" w:rsidRDefault="00E83218">
      <w:pPr>
        <w:spacing w:after="0"/>
        <w:rPr>
          <w:rFonts w:ascii="Times New Roman" w:hAnsi="Times New Roman" w:cs="Times New Roman"/>
          <w:bCs/>
          <w:sz w:val="24"/>
          <w:lang w:val="el-GR"/>
        </w:rPr>
      </w:pPr>
    </w:p>
    <w:p w14:paraId="358E340A" w14:textId="77777777" w:rsidR="00E83218" w:rsidRDefault="00E83218">
      <w:pPr>
        <w:spacing w:after="0"/>
        <w:rPr>
          <w:rFonts w:ascii="Times New Roman" w:hAnsi="Times New Roman" w:cs="Times New Roman"/>
          <w:bCs/>
          <w:sz w:val="24"/>
          <w:lang w:val="el-GR"/>
        </w:rPr>
      </w:pPr>
    </w:p>
    <w:p w14:paraId="2B6F2BDE" w14:textId="77777777" w:rsidR="00E83218" w:rsidRDefault="00000000">
      <w:pPr>
        <w:spacing w:after="0"/>
        <w:jc w:val="right"/>
        <w:rPr>
          <w:rFonts w:ascii="Times New Roman" w:hAnsi="Times New Roman" w:cs="Times New Roman"/>
          <w:bCs/>
          <w:sz w:val="24"/>
          <w:lang w:val="el-GR"/>
        </w:rPr>
      </w:pPr>
      <w:r>
        <w:rPr>
          <w:rFonts w:ascii="Times New Roman" w:hAnsi="Times New Roman" w:cs="Times New Roman"/>
          <w:bCs/>
          <w:sz w:val="24"/>
          <w:lang w:val="el-GR"/>
        </w:rPr>
        <w:t>(Υπογραφή)</w:t>
      </w:r>
    </w:p>
    <w:p w14:paraId="62F29B05" w14:textId="77777777" w:rsidR="00E83218" w:rsidRDefault="00E83218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1031F193" w14:textId="77777777" w:rsidR="00E83218" w:rsidRDefault="00E83218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670D5750" w14:textId="77777777" w:rsidR="00E83218" w:rsidRDefault="00E83218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05DB79C6" w14:textId="77777777" w:rsidR="00E83218" w:rsidRDefault="00E83218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4FDB4F03" w14:textId="77777777" w:rsidR="00E83218" w:rsidRDefault="00E83218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2B72F4C4" w14:textId="77777777" w:rsidR="00E83218" w:rsidRDefault="00E83218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7424D266" w14:textId="77777777" w:rsidR="00E83218" w:rsidRDefault="00E83218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43A89308" w14:textId="77777777" w:rsidR="00E83218" w:rsidRDefault="00E83218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351D7D0A" w14:textId="77777777" w:rsidR="00E83218" w:rsidRDefault="00E83218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4752A806" w14:textId="77777777" w:rsidR="00E83218" w:rsidRDefault="00E83218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4904BB48" w14:textId="77777777" w:rsidR="00E83218" w:rsidRDefault="00E83218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55918F79" w14:textId="77777777" w:rsidR="00E83218" w:rsidRDefault="00E83218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4C39F863" w14:textId="77777777" w:rsidR="00E83218" w:rsidRDefault="00E83218">
      <w:pPr>
        <w:spacing w:after="0"/>
        <w:rPr>
          <w:rFonts w:ascii="Times New Roman" w:hAnsi="Times New Roman" w:cs="Times New Roman"/>
          <w:sz w:val="24"/>
          <w:lang w:val="el-GR"/>
        </w:rPr>
      </w:pPr>
    </w:p>
    <w:p w14:paraId="66FAC93A" w14:textId="77777777" w:rsidR="00E83218" w:rsidRDefault="00000000">
      <w:pPr>
        <w:spacing w:after="0"/>
        <w:ind w:left="-180"/>
        <w:rPr>
          <w:rFonts w:ascii="Times New Roman" w:hAnsi="Times New Roman" w:cs="Times New Roman"/>
          <w:sz w:val="18"/>
          <w:szCs w:val="18"/>
          <w:lang w:val="el-GR"/>
        </w:rPr>
      </w:pPr>
      <w:r>
        <w:rPr>
          <w:rFonts w:ascii="Times New Roman" w:hAnsi="Times New Roman" w:cs="Times New Roman"/>
          <w:sz w:val="18"/>
          <w:szCs w:val="18"/>
          <w:lang w:val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E06990D" w14:textId="77777777" w:rsidR="00E83218" w:rsidRDefault="00000000">
      <w:pPr>
        <w:spacing w:after="0"/>
        <w:ind w:left="-180"/>
        <w:rPr>
          <w:rFonts w:ascii="Times New Roman" w:hAnsi="Times New Roman" w:cs="Times New Roman"/>
          <w:sz w:val="18"/>
          <w:szCs w:val="18"/>
          <w:lang w:val="el-GR"/>
        </w:rPr>
      </w:pPr>
      <w:r>
        <w:rPr>
          <w:rFonts w:ascii="Times New Roman" w:hAnsi="Times New Roman" w:cs="Times New Roman"/>
          <w:sz w:val="18"/>
          <w:szCs w:val="18"/>
          <w:lang w:val="el-GR"/>
        </w:rPr>
        <w:t xml:space="preserve">(2) Αναγράφεται ολογράφως. </w:t>
      </w:r>
    </w:p>
    <w:p w14:paraId="1E2A5F8A" w14:textId="77777777" w:rsidR="00E83218" w:rsidRDefault="00000000">
      <w:pPr>
        <w:spacing w:after="0"/>
        <w:ind w:left="-180"/>
        <w:rPr>
          <w:rFonts w:ascii="Times New Roman" w:hAnsi="Times New Roman" w:cs="Times New Roman"/>
          <w:sz w:val="18"/>
          <w:szCs w:val="18"/>
          <w:lang w:val="el-GR"/>
        </w:rPr>
      </w:pPr>
      <w:r>
        <w:rPr>
          <w:rFonts w:ascii="Times New Roman" w:hAnsi="Times New Roman" w:cs="Times New Roman"/>
          <w:sz w:val="18"/>
          <w:szCs w:val="18"/>
          <w:lang w:val="el-GR"/>
        </w:rPr>
        <w:t xml:space="preserve"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</w:t>
      </w:r>
      <w:r>
        <w:rPr>
          <w:rFonts w:ascii="Times New Roman" w:hAnsi="Times New Roman" w:cs="Times New Roman"/>
          <w:sz w:val="18"/>
          <w:szCs w:val="18"/>
          <w:lang w:val="el-GR"/>
        </w:rPr>
        <w:lastRenderedPageBreak/>
        <w:t>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AA0067A" w14:textId="77777777" w:rsidR="00E83218" w:rsidRPr="005B65A2" w:rsidRDefault="00000000">
      <w:pPr>
        <w:widowControl w:val="0"/>
        <w:autoSpaceDE w:val="0"/>
        <w:spacing w:after="0"/>
        <w:rPr>
          <w:lang w:val="el-GR"/>
        </w:rPr>
      </w:pPr>
      <w:r>
        <w:rPr>
          <w:rFonts w:ascii="Times New Roman" w:hAnsi="Times New Roman" w:cs="Times New Roman"/>
          <w:sz w:val="18"/>
          <w:szCs w:val="18"/>
          <w:lang w:val="el-GR"/>
        </w:rPr>
        <w:t xml:space="preserve">(4) Σε περίπτωση ανεπάρκειας χώρου η δήλωση συνεχίζεται στην </w:t>
      </w:r>
      <w:proofErr w:type="spellStart"/>
      <w:r>
        <w:rPr>
          <w:rFonts w:ascii="Times New Roman" w:hAnsi="Times New Roman" w:cs="Times New Roman"/>
          <w:sz w:val="18"/>
          <w:szCs w:val="18"/>
          <w:lang w:val="el-GR"/>
        </w:rPr>
        <w:t>πίσ</w:t>
      </w:r>
      <w:proofErr w:type="spellEnd"/>
    </w:p>
    <w:sectPr w:rsidR="00E83218" w:rsidRPr="005B65A2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116AC" w14:textId="77777777" w:rsidR="00AD116F" w:rsidRDefault="00AD116F">
      <w:pPr>
        <w:spacing w:after="0"/>
      </w:pPr>
      <w:r>
        <w:separator/>
      </w:r>
    </w:p>
  </w:endnote>
  <w:endnote w:type="continuationSeparator" w:id="0">
    <w:p w14:paraId="50323B22" w14:textId="77777777" w:rsidR="00AD116F" w:rsidRDefault="00AD11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MT">
    <w:charset w:val="00"/>
    <w:family w:val="auto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E912" w14:textId="77777777" w:rsidR="00B44C7A" w:rsidRDefault="00000000">
    <w:pPr>
      <w:rPr>
        <w:i/>
        <w:iCs/>
        <w:color w:val="4472C4"/>
        <w:lang w:val="el-GR"/>
      </w:rPr>
    </w:pPr>
    <w:r>
      <w:rPr>
        <w:i/>
        <w:iCs/>
        <w:color w:val="4472C4"/>
        <w:lang w:val="el-GR"/>
      </w:rPr>
      <w:t>«Το Έργο συγχρηματοδοτείται από πόρους της Ευρωπαϊκής Ένωσης ( Ευρωπαϊκό Ταμείο Θάλασσας και Αλιείας) και Εθνικούς πόρους της Ελλάδας  μέσω του Επιχειρησιακού Προγράμματος Αλιείας και Θάλασσας. Έχει ενταχθεί στο πλαίσιο του Μέτρου 3.4.3. «Μέτρα Εμπορίας» με κωδικό ΟΠΣ 5066824»</w:t>
    </w:r>
  </w:p>
  <w:p w14:paraId="13F94BAE" w14:textId="77777777" w:rsidR="00B44C7A" w:rsidRDefault="00000000">
    <w:pPr>
      <w:pStyle w:val="a5"/>
      <w:rPr>
        <w:lang w:val="el-GR"/>
      </w:rPr>
    </w:pPr>
  </w:p>
  <w:p w14:paraId="5DD91AAA" w14:textId="77777777" w:rsidR="00B44C7A" w:rsidRDefault="00000000">
    <w:pPr>
      <w:pStyle w:val="a5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0C4" w14:textId="77777777" w:rsidR="00AD116F" w:rsidRDefault="00AD116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C3E86E4" w14:textId="77777777" w:rsidR="00AD116F" w:rsidRDefault="00AD11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4755" w14:textId="77777777" w:rsidR="00B44C7A" w:rsidRDefault="00000000">
    <w:pPr>
      <w:pStyle w:val="a4"/>
      <w:tabs>
        <w:tab w:val="clear" w:pos="4153"/>
        <w:tab w:val="clear" w:pos="8306"/>
        <w:tab w:val="left" w:pos="4785"/>
      </w:tabs>
    </w:pPr>
    <w:r>
      <w:rPr>
        <w:noProof/>
      </w:rPr>
      <w:drawing>
        <wp:inline distT="0" distB="0" distL="0" distR="0" wp14:anchorId="436390E3" wp14:editId="5DBA3293">
          <wp:extent cx="1695891" cy="1038493"/>
          <wp:effectExtent l="0" t="0" r="0" b="9257"/>
          <wp:docPr id="1" name="Εικόνα 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891" cy="10384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lang w:val="el-GR"/>
      </w:rPr>
      <w:t xml:space="preserve">         </w:t>
    </w:r>
    <w:r>
      <w:rPr>
        <w:noProof/>
      </w:rPr>
      <w:drawing>
        <wp:inline distT="0" distB="0" distL="0" distR="0" wp14:anchorId="4B3310A3" wp14:editId="011211E3">
          <wp:extent cx="1249637" cy="868067"/>
          <wp:effectExtent l="0" t="0" r="7663" b="8233"/>
          <wp:docPr id="2" name="Εικόνα 3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637" cy="8680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lang w:val="el-GR"/>
      </w:rPr>
      <w:t xml:space="preserve">             </w:t>
    </w:r>
    <w:r>
      <w:rPr>
        <w:noProof/>
      </w:rPr>
      <w:drawing>
        <wp:inline distT="0" distB="0" distL="0" distR="0" wp14:anchorId="2D44EEAF" wp14:editId="48857269">
          <wp:extent cx="1799584" cy="794695"/>
          <wp:effectExtent l="0" t="0" r="0" b="5405"/>
          <wp:docPr id="3" name="Εικόνα 3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9584" cy="7946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18"/>
    <w:rsid w:val="005B65A2"/>
    <w:rsid w:val="00A319DA"/>
    <w:rsid w:val="00AD116F"/>
    <w:rsid w:val="00AE1BC0"/>
    <w:rsid w:val="00E8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F2DB"/>
  <w15:docId w15:val="{AC652EF5-B53A-45A7-929B-6711F8FD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20" w:line="240" w:lineRule="auto"/>
      <w:jc w:val="both"/>
    </w:pPr>
    <w:rPr>
      <w:rFonts w:eastAsia="Times New Roman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styleId="a3">
    <w:name w:val="List Paragraph"/>
    <w:basedOn w:val="a"/>
    <w:pPr>
      <w:ind w:left="720"/>
    </w:pPr>
  </w:style>
  <w:style w:type="character" w:customStyle="1" w:styleId="Char">
    <w:name w:val="Παράγραφος λίστας Char"/>
    <w:rPr>
      <w:rFonts w:ascii="Calibri" w:eastAsia="Times New Roman" w:hAnsi="Calibri" w:cs="Calibri"/>
      <w:szCs w:val="24"/>
      <w:lang w:val="en-GB" w:eastAsia="zh-CN"/>
    </w:rPr>
  </w:style>
  <w:style w:type="paragraph" w:styleId="Web">
    <w:name w:val="Normal (Web)"/>
    <w:basedOn w:val="a"/>
    <w:pPr>
      <w:spacing w:before="100" w:after="100"/>
      <w:jc w:val="left"/>
    </w:pPr>
    <w:rPr>
      <w:rFonts w:ascii="Times New Roman" w:hAnsi="Times New Roman" w:cs="Times New Roman"/>
      <w:sz w:val="24"/>
      <w:lang w:val="el-GR" w:eastAsia="el-GR"/>
    </w:rPr>
  </w:style>
  <w:style w:type="paragraph" w:styleId="a4">
    <w:name w:val="header"/>
    <w:basedOn w:val="a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rPr>
      <w:rFonts w:eastAsia="Times New Roman" w:cs="Calibri"/>
      <w:szCs w:val="24"/>
      <w:lang w:val="en-GB" w:eastAsia="zh-CN"/>
    </w:rPr>
  </w:style>
  <w:style w:type="paragraph" w:styleId="a5">
    <w:name w:val="footer"/>
    <w:basedOn w:val="a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rPr>
      <w:rFonts w:eastAsia="Times New Roman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1023</Words>
  <Characters>5525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Επιμελητήριο Θεσπρωτίας</dc:creator>
  <dc:description/>
  <cp:lastModifiedBy>Επιμελητήριο Θεσπρωτίας</cp:lastModifiedBy>
  <cp:revision>3</cp:revision>
  <dcterms:created xsi:type="dcterms:W3CDTF">2022-07-29T10:38:00Z</dcterms:created>
  <dcterms:modified xsi:type="dcterms:W3CDTF">2022-07-29T10:38:00Z</dcterms:modified>
</cp:coreProperties>
</file>